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39" w:rsidRPr="00246339" w:rsidRDefault="00246339" w:rsidP="00246339">
      <w:pPr>
        <w:keepNext/>
        <w:numPr>
          <w:ilvl w:val="0"/>
          <w:numId w:val="8"/>
        </w:numPr>
        <w:pBdr>
          <w:left w:val="single" w:sz="1" w:space="5" w:color="FFFFFF"/>
          <w:right w:val="single" w:sz="1" w:space="5" w:color="FFFFFF"/>
        </w:pBdr>
        <w:shd w:val="clear" w:color="auto" w:fill="FFFFFF"/>
        <w:tabs>
          <w:tab w:val="left" w:pos="709"/>
        </w:tabs>
        <w:suppressAutoHyphens/>
        <w:jc w:val="center"/>
        <w:outlineLvl w:val="0"/>
        <w:rPr>
          <w:rFonts w:ascii="Times New Roman Полужирный" w:hAnsi="Times New Roman Полужирный"/>
          <w:b/>
          <w:bCs/>
          <w:spacing w:val="56"/>
          <w:szCs w:val="28"/>
          <w:lang w:eastAsia="ar-SA"/>
        </w:rPr>
      </w:pPr>
      <w:r w:rsidRPr="00246339">
        <w:rPr>
          <w:rFonts w:ascii="Times New Roman Полужирный" w:hAnsi="Times New Roman Полужирный"/>
          <w:b/>
          <w:bCs/>
          <w:spacing w:val="56"/>
          <w:szCs w:val="28"/>
          <w:lang w:eastAsia="ar-SA"/>
        </w:rPr>
        <w:t>ПРАВИЛА</w:t>
      </w:r>
    </w:p>
    <w:p w:rsidR="00246339" w:rsidRPr="00246339" w:rsidRDefault="00246339" w:rsidP="00246339">
      <w:pPr>
        <w:widowControl w:val="0"/>
        <w:autoSpaceDE w:val="0"/>
        <w:autoSpaceDN w:val="0"/>
        <w:jc w:val="center"/>
        <w:rPr>
          <w:b/>
          <w:szCs w:val="28"/>
        </w:rPr>
      </w:pPr>
      <w:r w:rsidRPr="00246339">
        <w:rPr>
          <w:b/>
          <w:szCs w:val="28"/>
        </w:rPr>
        <w:t xml:space="preserve">проведения смотра-конкурса на лучшее состояние условий </w:t>
      </w:r>
      <w:r w:rsidRPr="00246339">
        <w:rPr>
          <w:b/>
          <w:szCs w:val="28"/>
        </w:rPr>
        <w:br/>
        <w:t xml:space="preserve">и охраны труда и здоровья работников в организациях </w:t>
      </w:r>
      <w:r w:rsidRPr="00246339">
        <w:rPr>
          <w:b/>
          <w:szCs w:val="28"/>
        </w:rPr>
        <w:br/>
        <w:t>в Архангельской области</w:t>
      </w:r>
    </w:p>
    <w:p w:rsidR="00246339" w:rsidRPr="00246339" w:rsidRDefault="00246339" w:rsidP="00246339">
      <w:pPr>
        <w:suppressAutoHyphens/>
        <w:rPr>
          <w:szCs w:val="28"/>
          <w:lang w:eastAsia="ar-SA"/>
        </w:rPr>
      </w:pPr>
    </w:p>
    <w:p w:rsidR="00246339" w:rsidRPr="00246339" w:rsidRDefault="00246339" w:rsidP="00246339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jc w:val="center"/>
        <w:outlineLvl w:val="1"/>
        <w:rPr>
          <w:b/>
          <w:szCs w:val="28"/>
        </w:rPr>
      </w:pPr>
      <w:r w:rsidRPr="00246339">
        <w:rPr>
          <w:b/>
          <w:szCs w:val="28"/>
        </w:rPr>
        <w:t>Общие положения</w:t>
      </w:r>
    </w:p>
    <w:p w:rsidR="00246339" w:rsidRPr="00246339" w:rsidRDefault="00246339" w:rsidP="00246339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</w:p>
    <w:p w:rsidR="00246339" w:rsidRPr="00246339" w:rsidRDefault="00246339" w:rsidP="00246339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46339">
        <w:rPr>
          <w:szCs w:val="28"/>
        </w:rPr>
        <w:t xml:space="preserve">Настоящие Правила, разработанные в соответствии с подразделом 2.6 государственной программы </w:t>
      </w:r>
      <w:r w:rsidRPr="00246339">
        <w:rPr>
          <w:bCs/>
          <w:szCs w:val="28"/>
        </w:rPr>
        <w:t>Архангельской области «Содействие занятости населения Архангельской области, улучшение условий и охраны труда»</w:t>
      </w:r>
      <w:r w:rsidRPr="00246339">
        <w:rPr>
          <w:szCs w:val="28"/>
        </w:rPr>
        <w:t xml:space="preserve">, устанавливают порядок проведения смотра-конкурса на лучшее состояние условий и охраны труда и здоровья работников в организациях </w:t>
      </w:r>
      <w:r w:rsidRPr="00246339">
        <w:rPr>
          <w:szCs w:val="28"/>
        </w:rPr>
        <w:br/>
        <w:t>в Архангельской области (далее – смотр-конкурс).</w:t>
      </w:r>
    </w:p>
    <w:p w:rsidR="00246339" w:rsidRPr="00246339" w:rsidRDefault="00246339" w:rsidP="00246339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46339">
        <w:rPr>
          <w:szCs w:val="28"/>
        </w:rPr>
        <w:t xml:space="preserve">Организатором смотра-конкурса является министерство труда, занятости и социального развития Архангельской области </w:t>
      </w:r>
      <w:r w:rsidRPr="00246339">
        <w:rPr>
          <w:szCs w:val="28"/>
        </w:rPr>
        <w:br/>
        <w:t>(далее – министерство).</w:t>
      </w:r>
    </w:p>
    <w:p w:rsidR="00246339" w:rsidRPr="00246339" w:rsidRDefault="00246339" w:rsidP="00246339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46339">
        <w:rPr>
          <w:szCs w:val="28"/>
        </w:rPr>
        <w:t>В смотре-конкурсе принимают участие</w:t>
      </w:r>
      <w:r w:rsidRPr="00246339">
        <w:rPr>
          <w:rFonts w:eastAsia="Calibri"/>
          <w:szCs w:val="28"/>
          <w:lang w:eastAsia="en-US"/>
        </w:rPr>
        <w:t xml:space="preserve"> организации</w:t>
      </w:r>
      <w:r w:rsidRPr="00246339">
        <w:rPr>
          <w:szCs w:val="28"/>
        </w:rPr>
        <w:t xml:space="preserve"> </w:t>
      </w:r>
      <w:r w:rsidRPr="00246339">
        <w:rPr>
          <w:rFonts w:eastAsia="Calibri"/>
          <w:szCs w:val="28"/>
          <w:lang w:eastAsia="en-US"/>
        </w:rPr>
        <w:t xml:space="preserve">независимо </w:t>
      </w:r>
      <w:r w:rsidRPr="00246339">
        <w:rPr>
          <w:rFonts w:eastAsia="Calibri"/>
          <w:szCs w:val="28"/>
          <w:lang w:eastAsia="en-US"/>
        </w:rPr>
        <w:br/>
        <w:t>от их организационно-правовых форм</w:t>
      </w:r>
      <w:r w:rsidRPr="00246339">
        <w:rPr>
          <w:szCs w:val="28"/>
          <w:lang w:eastAsia="ar-SA"/>
        </w:rPr>
        <w:t xml:space="preserve"> </w:t>
      </w:r>
      <w:r w:rsidRPr="00246339">
        <w:rPr>
          <w:rFonts w:eastAsia="Calibri"/>
          <w:szCs w:val="28"/>
          <w:lang w:eastAsia="en-US"/>
        </w:rPr>
        <w:t xml:space="preserve">и форм собственности, </w:t>
      </w:r>
      <w:r w:rsidRPr="00246339">
        <w:rPr>
          <w:szCs w:val="28"/>
        </w:rPr>
        <w:t>осуществляющие свою деятельность на территории Архангельской области (далее – участники смотра-конкурса, организации):</w:t>
      </w:r>
    </w:p>
    <w:p w:rsidR="00246339" w:rsidRPr="00246339" w:rsidRDefault="00246339" w:rsidP="00246339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246339">
        <w:rPr>
          <w:szCs w:val="28"/>
        </w:rPr>
        <w:t xml:space="preserve">1)   организации, видами деятельности которых в соответствии </w:t>
      </w:r>
      <w:r w:rsidRPr="00246339">
        <w:rPr>
          <w:szCs w:val="28"/>
        </w:rPr>
        <w:br/>
        <w:t xml:space="preserve">с Общероссийским классификатором видов экономической деятельности </w:t>
      </w:r>
      <w:r w:rsidRPr="00246339">
        <w:rPr>
          <w:szCs w:val="28"/>
        </w:rPr>
        <w:br/>
      </w:r>
      <w:r w:rsidRPr="00246339">
        <w:rPr>
          <w:bCs/>
          <w:szCs w:val="28"/>
          <w:shd w:val="clear" w:color="auto" w:fill="FFFFFF"/>
        </w:rPr>
        <w:t>ОК 029-2014 (КДЕС</w:t>
      </w:r>
      <w:proofErr w:type="gramStart"/>
      <w:r w:rsidRPr="00246339">
        <w:rPr>
          <w:bCs/>
          <w:szCs w:val="28"/>
          <w:shd w:val="clear" w:color="auto" w:fill="FFFFFF"/>
        </w:rPr>
        <w:t xml:space="preserve"> Р</w:t>
      </w:r>
      <w:proofErr w:type="gramEnd"/>
      <w:r w:rsidRPr="00246339">
        <w:rPr>
          <w:bCs/>
          <w:szCs w:val="28"/>
          <w:shd w:val="clear" w:color="auto" w:fill="FFFFFF"/>
        </w:rPr>
        <w:t>ед. 2), утвержденным приказом Федерального агентства по техническому регулированию и метрологии от 31 января 2014 года № 14-ст</w:t>
      </w:r>
      <w:r w:rsidRPr="00246339">
        <w:rPr>
          <w:szCs w:val="28"/>
        </w:rPr>
        <w:t xml:space="preserve"> (далее – ОКВЭД) являются сельское, лесное хозяйство, охота, рыболовство и рыбоводство, добыча полезных ископаемых, обрабатывающие производства, обеспечение электрической энергией, газом и паром, кондиционирование воздуха, водоснабжение, водоотведение, организация сбора и утилизации отходов, деятельность по ликвидации загрязнений, строительство, транспортировка и хранение (разделы A, B, С, </w:t>
      </w:r>
      <w:r w:rsidRPr="00246339">
        <w:rPr>
          <w:szCs w:val="28"/>
          <w:lang w:val="en-US"/>
        </w:rPr>
        <w:t>D</w:t>
      </w:r>
      <w:r w:rsidRPr="00246339">
        <w:rPr>
          <w:szCs w:val="28"/>
        </w:rPr>
        <w:t xml:space="preserve">, </w:t>
      </w:r>
      <w:r w:rsidRPr="00246339">
        <w:rPr>
          <w:szCs w:val="28"/>
          <w:lang w:val="en-US"/>
        </w:rPr>
        <w:t>E</w:t>
      </w:r>
      <w:r w:rsidRPr="00246339">
        <w:rPr>
          <w:szCs w:val="28"/>
        </w:rPr>
        <w:t xml:space="preserve">, </w:t>
      </w:r>
      <w:r w:rsidRPr="00246339">
        <w:rPr>
          <w:szCs w:val="28"/>
          <w:lang w:val="en-US"/>
        </w:rPr>
        <w:t>F</w:t>
      </w:r>
      <w:r w:rsidRPr="00246339">
        <w:rPr>
          <w:szCs w:val="28"/>
        </w:rPr>
        <w:t xml:space="preserve"> и </w:t>
      </w:r>
      <w:r w:rsidRPr="00246339">
        <w:rPr>
          <w:szCs w:val="28"/>
          <w:lang w:val="en-US"/>
        </w:rPr>
        <w:t>H</w:t>
      </w:r>
      <w:r w:rsidRPr="00246339">
        <w:rPr>
          <w:szCs w:val="28"/>
        </w:rPr>
        <w:t xml:space="preserve"> </w:t>
      </w:r>
      <w:r w:rsidRPr="00246339">
        <w:rPr>
          <w:szCs w:val="28"/>
        </w:rPr>
        <w:br/>
        <w:t>по ОКВЭД), с численностью работников свыше 100 человек (далее – организации производственной сферы).</w:t>
      </w:r>
    </w:p>
    <w:p w:rsidR="00246339" w:rsidRPr="00246339" w:rsidRDefault="00246339" w:rsidP="00246339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246339">
        <w:rPr>
          <w:szCs w:val="28"/>
        </w:rPr>
        <w:t>2)  государственные и муниципальные учреждения (далее – организации бюджетной сферы);</w:t>
      </w:r>
    </w:p>
    <w:p w:rsidR="00246339" w:rsidRPr="00246339" w:rsidRDefault="00246339" w:rsidP="00246339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246339">
        <w:rPr>
          <w:szCs w:val="28"/>
        </w:rPr>
        <w:t>3)  юридические лица, сведения о которых внесены в единый реестр субъектов малого и среднего предпринимательства (далее – организации малого и среднего предпринимательства).</w:t>
      </w:r>
    </w:p>
    <w:p w:rsidR="00246339" w:rsidRPr="00246339" w:rsidRDefault="00246339" w:rsidP="007A020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1560" w:hanging="851"/>
        <w:jc w:val="both"/>
        <w:rPr>
          <w:rFonts w:eastAsia="Calibri"/>
          <w:szCs w:val="28"/>
          <w:lang w:eastAsia="en-US"/>
        </w:rPr>
      </w:pPr>
      <w:r w:rsidRPr="00246339">
        <w:rPr>
          <w:szCs w:val="28"/>
        </w:rPr>
        <w:t>Смотр-конкурс проводится в следующих номинациях:</w:t>
      </w:r>
    </w:p>
    <w:p w:rsidR="00246339" w:rsidRPr="00246339" w:rsidRDefault="00246339" w:rsidP="007A0209">
      <w:pPr>
        <w:numPr>
          <w:ilvl w:val="0"/>
          <w:numId w:val="14"/>
        </w:numPr>
        <w:suppressAutoHyphens/>
        <w:ind w:left="426" w:firstLine="283"/>
        <w:contextualSpacing/>
        <w:jc w:val="both"/>
        <w:rPr>
          <w:spacing w:val="-6"/>
          <w:szCs w:val="28"/>
          <w:lang w:eastAsia="ar-SA"/>
        </w:rPr>
      </w:pPr>
      <w:r w:rsidRPr="00246339">
        <w:rPr>
          <w:spacing w:val="-6"/>
          <w:szCs w:val="28"/>
          <w:lang w:eastAsia="ar-SA"/>
        </w:rPr>
        <w:t>«Лучшая организация работы по сокращению производственного травматизма и профессиональной заболеваемости в организациях производственной сферы»;</w:t>
      </w:r>
    </w:p>
    <w:p w:rsidR="00246339" w:rsidRPr="00246339" w:rsidRDefault="00246339" w:rsidP="007A0209">
      <w:pPr>
        <w:numPr>
          <w:ilvl w:val="0"/>
          <w:numId w:val="14"/>
        </w:numPr>
        <w:suppressAutoHyphens/>
        <w:ind w:left="0" w:firstLine="709"/>
        <w:contextualSpacing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>«Лучшая организация работы по сокращению производственного травматизма и профессиональной заболеваемости в организациях бюджетной сферы»;</w:t>
      </w:r>
    </w:p>
    <w:p w:rsidR="00246339" w:rsidRPr="00246339" w:rsidRDefault="00246339" w:rsidP="007A0209">
      <w:pPr>
        <w:numPr>
          <w:ilvl w:val="0"/>
          <w:numId w:val="14"/>
        </w:numPr>
        <w:tabs>
          <w:tab w:val="left" w:pos="426"/>
        </w:tabs>
        <w:suppressAutoHyphens/>
        <w:ind w:left="0" w:firstLine="709"/>
        <w:contextualSpacing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lastRenderedPageBreak/>
        <w:t xml:space="preserve"> «Лучшая организация работы по сокращению производственного травматизма и профессиональной заболеваемости </w:t>
      </w:r>
      <w:r w:rsidRPr="00246339">
        <w:rPr>
          <w:szCs w:val="28"/>
          <w:lang w:eastAsia="ar-SA"/>
        </w:rPr>
        <w:br/>
        <w:t>среди организаций малого и среднего предпринимательства».</w:t>
      </w:r>
    </w:p>
    <w:p w:rsidR="00246339" w:rsidRPr="00246339" w:rsidRDefault="00246339" w:rsidP="00246339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  <w:lang w:eastAsia="en-US"/>
        </w:rPr>
      </w:pPr>
      <w:r w:rsidRPr="00246339">
        <w:rPr>
          <w:rFonts w:eastAsia="Calibri"/>
          <w:szCs w:val="28"/>
          <w:lang w:eastAsia="en-US"/>
        </w:rPr>
        <w:t>В каждой номинации выявляется единственный победитель. Участник смотра-конкурса может быть признан победителем только в одной номинации.</w:t>
      </w:r>
    </w:p>
    <w:p w:rsidR="00246339" w:rsidRPr="00246339" w:rsidRDefault="00246339" w:rsidP="00246339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ind w:left="1560" w:hanging="1560"/>
        <w:jc w:val="both"/>
        <w:rPr>
          <w:rFonts w:eastAsia="Calibri"/>
          <w:szCs w:val="28"/>
          <w:lang w:eastAsia="en-US"/>
        </w:rPr>
      </w:pPr>
      <w:r w:rsidRPr="00246339">
        <w:rPr>
          <w:szCs w:val="28"/>
        </w:rPr>
        <w:t>Требования, предъявляемые к участникам смотра-конкурса:</w:t>
      </w:r>
    </w:p>
    <w:p w:rsidR="00246339" w:rsidRPr="00246339" w:rsidRDefault="00246339" w:rsidP="00246339">
      <w:pPr>
        <w:suppressAutoHyphens/>
        <w:jc w:val="both"/>
        <w:rPr>
          <w:szCs w:val="28"/>
        </w:rPr>
      </w:pPr>
      <w:r w:rsidRPr="00246339">
        <w:rPr>
          <w:szCs w:val="28"/>
        </w:rPr>
        <w:t>организация не находится в стадии ликвидации, не признана банкротом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246339" w:rsidRPr="00246339" w:rsidRDefault="00246339" w:rsidP="00246339">
      <w:pPr>
        <w:tabs>
          <w:tab w:val="left" w:pos="709"/>
        </w:tabs>
        <w:suppressAutoHyphens/>
        <w:jc w:val="both"/>
        <w:rPr>
          <w:szCs w:val="28"/>
        </w:rPr>
      </w:pPr>
      <w:r w:rsidRPr="00246339">
        <w:rPr>
          <w:szCs w:val="28"/>
        </w:rPr>
        <w:t xml:space="preserve">организация не имела случаев производственного травматизма </w:t>
      </w:r>
      <w:r w:rsidRPr="00246339">
        <w:rPr>
          <w:szCs w:val="28"/>
        </w:rPr>
        <w:br/>
        <w:t>со смертельным исходом в текущем году и в течение года предшествующего смотру-конкурсу;</w:t>
      </w:r>
    </w:p>
    <w:p w:rsidR="00246339" w:rsidRPr="00246339" w:rsidRDefault="00246339" w:rsidP="00246339">
      <w:pPr>
        <w:suppressAutoHyphens/>
        <w:ind w:firstLine="709"/>
        <w:jc w:val="both"/>
        <w:rPr>
          <w:szCs w:val="28"/>
        </w:rPr>
      </w:pPr>
      <w:r w:rsidRPr="00246339">
        <w:rPr>
          <w:szCs w:val="28"/>
        </w:rPr>
        <w:t>в организации отсутствует коллективный трудовой спор.</w:t>
      </w:r>
    </w:p>
    <w:p w:rsidR="00246339" w:rsidRPr="00246339" w:rsidRDefault="00246339" w:rsidP="00246339">
      <w:pPr>
        <w:suppressAutoHyphens/>
        <w:autoSpaceDE w:val="0"/>
        <w:autoSpaceDN w:val="0"/>
        <w:adjustRightInd w:val="0"/>
        <w:ind w:firstLine="708"/>
        <w:contextualSpacing/>
        <w:rPr>
          <w:rFonts w:eastAsia="Calibri"/>
          <w:b/>
          <w:szCs w:val="28"/>
          <w:lang w:eastAsia="en-US"/>
        </w:rPr>
      </w:pPr>
    </w:p>
    <w:p w:rsidR="00246339" w:rsidRPr="00246339" w:rsidRDefault="00246339" w:rsidP="00246339">
      <w:pPr>
        <w:numPr>
          <w:ilvl w:val="0"/>
          <w:numId w:val="2"/>
        </w:numPr>
        <w:suppressAutoHyphens/>
        <w:autoSpaceDE w:val="0"/>
        <w:autoSpaceDN w:val="0"/>
        <w:adjustRightInd w:val="0"/>
        <w:contextualSpacing/>
        <w:jc w:val="center"/>
        <w:rPr>
          <w:rFonts w:eastAsia="Calibri"/>
          <w:b/>
          <w:szCs w:val="28"/>
          <w:lang w:eastAsia="en-US"/>
        </w:rPr>
      </w:pPr>
      <w:r w:rsidRPr="00246339">
        <w:rPr>
          <w:b/>
          <w:szCs w:val="28"/>
          <w:lang w:eastAsia="ar-SA"/>
        </w:rPr>
        <w:t>Порядок и условия организации и проведения смотра-конкурса</w:t>
      </w:r>
    </w:p>
    <w:p w:rsidR="00246339" w:rsidRPr="00246339" w:rsidRDefault="00246339" w:rsidP="00246339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both"/>
        <w:rPr>
          <w:rFonts w:eastAsia="Calibri"/>
          <w:szCs w:val="28"/>
          <w:lang w:eastAsia="en-US"/>
        </w:rPr>
      </w:pPr>
    </w:p>
    <w:p w:rsidR="00246339" w:rsidRPr="00246339" w:rsidRDefault="00246339" w:rsidP="007A0209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ind w:left="142" w:firstLine="567"/>
        <w:jc w:val="both"/>
        <w:rPr>
          <w:rFonts w:eastAsia="Calibri"/>
          <w:szCs w:val="28"/>
          <w:lang w:eastAsia="en-US"/>
        </w:rPr>
      </w:pPr>
      <w:r w:rsidRPr="00246339">
        <w:rPr>
          <w:szCs w:val="28"/>
        </w:rPr>
        <w:t xml:space="preserve"> Информация о проведении смотра-конкурса размещается </w:t>
      </w:r>
      <w:r w:rsidRPr="00246339">
        <w:rPr>
          <w:szCs w:val="28"/>
        </w:rPr>
        <w:br/>
        <w:t xml:space="preserve">на официальном сайте министерства </w:t>
      </w:r>
      <w:r w:rsidRPr="00246339">
        <w:rPr>
          <w:rFonts w:eastAsia="Calibri"/>
          <w:szCs w:val="28"/>
          <w:lang w:eastAsia="en-US"/>
        </w:rPr>
        <w:t>в информационно-телекоммуникационной сети «Интернет»</w:t>
      </w:r>
      <w:r w:rsidRPr="00246339">
        <w:rPr>
          <w:szCs w:val="28"/>
        </w:rPr>
        <w:t>.</w:t>
      </w:r>
    </w:p>
    <w:p w:rsidR="00246339" w:rsidRPr="00246339" w:rsidRDefault="00246339" w:rsidP="007A0209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ind w:left="142" w:firstLine="567"/>
        <w:jc w:val="both"/>
        <w:rPr>
          <w:rFonts w:eastAsia="Calibri"/>
          <w:szCs w:val="28"/>
          <w:lang w:eastAsia="en-US"/>
        </w:rPr>
      </w:pPr>
      <w:r w:rsidRPr="00246339">
        <w:rPr>
          <w:szCs w:val="28"/>
        </w:rPr>
        <w:t xml:space="preserve">Участники смотра-конкурса ежегодно до 31 марта представляют </w:t>
      </w:r>
      <w:r w:rsidRPr="00246339">
        <w:rPr>
          <w:szCs w:val="28"/>
        </w:rPr>
        <w:br/>
        <w:t>в министерство следующие документы (далее – конкурсная документация):</w:t>
      </w:r>
    </w:p>
    <w:p w:rsidR="00246339" w:rsidRPr="00246339" w:rsidRDefault="00246339" w:rsidP="007A0209">
      <w:pPr>
        <w:widowControl w:val="0"/>
        <w:numPr>
          <w:ilvl w:val="0"/>
          <w:numId w:val="16"/>
        </w:num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ind w:left="142" w:firstLine="567"/>
        <w:jc w:val="both"/>
        <w:rPr>
          <w:szCs w:val="28"/>
        </w:rPr>
      </w:pPr>
      <w:r w:rsidRPr="00246339">
        <w:rPr>
          <w:color w:val="000000"/>
          <w:szCs w:val="28"/>
        </w:rPr>
        <w:t>обязательные для предоставления документы:</w:t>
      </w:r>
    </w:p>
    <w:p w:rsidR="00246339" w:rsidRPr="00246339" w:rsidRDefault="00246339" w:rsidP="00246339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246339">
        <w:rPr>
          <w:szCs w:val="28"/>
        </w:rPr>
        <w:t>заявка на участие в смотре-конкурсе по форме согласно приложению № 1 к настоящим Правилам;</w:t>
      </w:r>
    </w:p>
    <w:p w:rsidR="00246339" w:rsidRPr="00246339" w:rsidRDefault="00246339" w:rsidP="00246339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246339">
        <w:rPr>
          <w:szCs w:val="28"/>
        </w:rPr>
        <w:t>показатели на участие в смотре-конкурсе на лучшее состояние условий и охраны труда и здоровья работников в организациях в Архангельской области по форме согласно приложению № 2 к настоящим Правилам;</w:t>
      </w:r>
    </w:p>
    <w:p w:rsidR="00246339" w:rsidRPr="00246339" w:rsidRDefault="00246339" w:rsidP="00246339">
      <w:pPr>
        <w:tabs>
          <w:tab w:val="left" w:pos="1560"/>
        </w:tabs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>копии документов, подтверждающие сведения по среднесписочной численности работников;</w:t>
      </w:r>
    </w:p>
    <w:p w:rsidR="00246339" w:rsidRPr="00246339" w:rsidRDefault="00246339" w:rsidP="00246339">
      <w:pPr>
        <w:tabs>
          <w:tab w:val="left" w:pos="1560"/>
        </w:tabs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>копии документов, подтверждающие сведения по численности работников, занятых на работах с вредными и (или) опасными условиями труда;</w:t>
      </w:r>
    </w:p>
    <w:p w:rsidR="00246339" w:rsidRPr="00246339" w:rsidRDefault="00246339" w:rsidP="00246339">
      <w:pPr>
        <w:tabs>
          <w:tab w:val="left" w:pos="1560"/>
        </w:tabs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 xml:space="preserve">копии документов, подтверждающие наличие службы охраны труда, </w:t>
      </w:r>
      <w:r w:rsidRPr="00246339">
        <w:rPr>
          <w:szCs w:val="28"/>
          <w:lang w:eastAsia="ar-SA"/>
        </w:rPr>
        <w:br/>
        <w:t xml:space="preserve">в </w:t>
      </w:r>
      <w:proofErr w:type="spellStart"/>
      <w:r w:rsidRPr="00246339">
        <w:rPr>
          <w:szCs w:val="28"/>
          <w:lang w:eastAsia="ar-SA"/>
        </w:rPr>
        <w:t>т.ч</w:t>
      </w:r>
      <w:proofErr w:type="spellEnd"/>
      <w:r w:rsidRPr="00246339">
        <w:rPr>
          <w:szCs w:val="28"/>
          <w:lang w:eastAsia="ar-SA"/>
        </w:rPr>
        <w:t xml:space="preserve">. должности специалиста по охране труда, заключении договора </w:t>
      </w:r>
      <w:r w:rsidRPr="00246339">
        <w:rPr>
          <w:szCs w:val="28"/>
          <w:lang w:eastAsia="ar-SA"/>
        </w:rPr>
        <w:br/>
        <w:t>с организацией (специалистом), оказывающей услуги в области охраны труда;</w:t>
      </w:r>
    </w:p>
    <w:p w:rsidR="00246339" w:rsidRPr="00246339" w:rsidRDefault="00246339" w:rsidP="00246339">
      <w:pPr>
        <w:tabs>
          <w:tab w:val="left" w:pos="1560"/>
        </w:tabs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>копии документов, подтверждающие наличие комиссии по проверке знаний требований охраны труда и результатов обучения;</w:t>
      </w:r>
    </w:p>
    <w:p w:rsidR="00246339" w:rsidRPr="00246339" w:rsidRDefault="00246339" w:rsidP="00246339">
      <w:pPr>
        <w:tabs>
          <w:tab w:val="left" w:pos="1560"/>
        </w:tabs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>копии документов, подтверждающие показатели производственного травматизма и профессиональной заболеваемости (журнал регистрации несчастных случаев и учета профессиональных заболеваний);</w:t>
      </w:r>
    </w:p>
    <w:p w:rsidR="00246339" w:rsidRPr="00246339" w:rsidRDefault="00246339" w:rsidP="00246339">
      <w:pPr>
        <w:tabs>
          <w:tab w:val="left" w:pos="1560"/>
        </w:tabs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246339">
        <w:rPr>
          <w:bCs/>
          <w:szCs w:val="28"/>
          <w:lang w:eastAsia="ar-SA"/>
        </w:rPr>
        <w:t xml:space="preserve">копии документов, подтверждающие </w:t>
      </w:r>
      <w:r w:rsidRPr="00246339">
        <w:rPr>
          <w:szCs w:val="28"/>
          <w:lang w:eastAsia="ar-SA"/>
        </w:rPr>
        <w:t>проведение специальной оценки условий труда в организации;</w:t>
      </w:r>
    </w:p>
    <w:p w:rsidR="00246339" w:rsidRPr="00246339" w:rsidRDefault="00246339" w:rsidP="00246339">
      <w:pPr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246339">
        <w:rPr>
          <w:bCs/>
          <w:szCs w:val="28"/>
          <w:lang w:eastAsia="ar-SA"/>
        </w:rPr>
        <w:lastRenderedPageBreak/>
        <w:t xml:space="preserve">копии документов, подтверждающие </w:t>
      </w:r>
      <w:r w:rsidRPr="00246339">
        <w:rPr>
          <w:szCs w:val="28"/>
          <w:lang w:eastAsia="ar-SA"/>
        </w:rPr>
        <w:t xml:space="preserve">наличие плана мероприятий </w:t>
      </w:r>
      <w:r w:rsidRPr="00246339">
        <w:rPr>
          <w:szCs w:val="28"/>
          <w:lang w:eastAsia="ar-SA"/>
        </w:rPr>
        <w:br/>
        <w:t>по улучшению условий труда;</w:t>
      </w:r>
    </w:p>
    <w:p w:rsidR="00246339" w:rsidRPr="00246339" w:rsidRDefault="00246339" w:rsidP="00246339">
      <w:pPr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246339">
        <w:rPr>
          <w:bCs/>
          <w:szCs w:val="28"/>
          <w:lang w:eastAsia="ar-SA"/>
        </w:rPr>
        <w:t xml:space="preserve">копии документов, подтверждающие </w:t>
      </w:r>
      <w:r w:rsidRPr="00246339">
        <w:rPr>
          <w:szCs w:val="28"/>
          <w:lang w:eastAsia="ar-SA"/>
        </w:rPr>
        <w:t>обеспеченность работников сертифицированными средствами индивидуальной защиты;</w:t>
      </w:r>
    </w:p>
    <w:p w:rsidR="00246339" w:rsidRPr="00246339" w:rsidRDefault="00246339" w:rsidP="00246339">
      <w:pPr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246339">
        <w:rPr>
          <w:bCs/>
          <w:szCs w:val="28"/>
          <w:lang w:eastAsia="ar-SA"/>
        </w:rPr>
        <w:t xml:space="preserve">копии документов, подтверждающие </w:t>
      </w:r>
      <w:r w:rsidRPr="00246339">
        <w:rPr>
          <w:szCs w:val="28"/>
          <w:lang w:eastAsia="ar-SA"/>
        </w:rPr>
        <w:t>количество работников, прошедших медицинский осмотр;</w:t>
      </w:r>
    </w:p>
    <w:p w:rsidR="00246339" w:rsidRPr="00246339" w:rsidRDefault="00246339" w:rsidP="00246339">
      <w:pPr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>копия Положения о системе управления охраной труда;</w:t>
      </w:r>
    </w:p>
    <w:p w:rsidR="00246339" w:rsidRPr="00246339" w:rsidRDefault="00246339" w:rsidP="00246339">
      <w:pPr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>копии документов, подтверждающие наличие и функционирование системы управления охраной труда на основе оценки и управления профессиональными рисками;</w:t>
      </w:r>
    </w:p>
    <w:p w:rsidR="00246339" w:rsidRPr="00246339" w:rsidRDefault="00246339" w:rsidP="00246339">
      <w:pPr>
        <w:widowControl w:val="0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ind w:left="142" w:firstLine="708"/>
        <w:jc w:val="both"/>
        <w:rPr>
          <w:szCs w:val="28"/>
        </w:rPr>
      </w:pPr>
      <w:r w:rsidRPr="00246339">
        <w:rPr>
          <w:color w:val="000000"/>
          <w:szCs w:val="28"/>
        </w:rPr>
        <w:t xml:space="preserve">документы, </w:t>
      </w:r>
      <w:proofErr w:type="spellStart"/>
      <w:r w:rsidRPr="00246339">
        <w:rPr>
          <w:color w:val="000000"/>
          <w:szCs w:val="28"/>
        </w:rPr>
        <w:t>предоставляющиеся</w:t>
      </w:r>
      <w:proofErr w:type="spellEnd"/>
      <w:r w:rsidRPr="00246339">
        <w:rPr>
          <w:color w:val="000000"/>
          <w:szCs w:val="28"/>
        </w:rPr>
        <w:t xml:space="preserve"> при наличии:</w:t>
      </w:r>
    </w:p>
    <w:p w:rsidR="00246339" w:rsidRPr="00246339" w:rsidRDefault="00246339" w:rsidP="00246339">
      <w:pPr>
        <w:tabs>
          <w:tab w:val="left" w:pos="1560"/>
        </w:tabs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>копии документов, подтверждающие наличие оборудованного кабинета (уголка) по охране труда;</w:t>
      </w:r>
    </w:p>
    <w:p w:rsidR="00246339" w:rsidRPr="00246339" w:rsidRDefault="00246339" w:rsidP="00246339">
      <w:pPr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>копии документов, подтверждающих наличие Политики в области охраны труда;</w:t>
      </w:r>
    </w:p>
    <w:p w:rsidR="00246339" w:rsidRPr="00246339" w:rsidRDefault="00246339" w:rsidP="00246339">
      <w:pPr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>копия Положения о службе охраны труда;</w:t>
      </w:r>
    </w:p>
    <w:p w:rsidR="00246339" w:rsidRPr="00246339" w:rsidRDefault="00246339" w:rsidP="00246339">
      <w:pPr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>копии документов, подтверждающие проведение Дней охраны труда;</w:t>
      </w:r>
    </w:p>
    <w:p w:rsidR="00246339" w:rsidRPr="00246339" w:rsidRDefault="00246339" w:rsidP="00246339">
      <w:pPr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246339">
        <w:rPr>
          <w:bCs/>
          <w:szCs w:val="28"/>
          <w:lang w:eastAsia="ar-SA"/>
        </w:rPr>
        <w:t xml:space="preserve">копии документов, подтверждающие о </w:t>
      </w:r>
      <w:r w:rsidRPr="00246339">
        <w:rPr>
          <w:szCs w:val="28"/>
          <w:lang w:eastAsia="ar-SA"/>
        </w:rPr>
        <w:t xml:space="preserve">присоединении организации </w:t>
      </w:r>
      <w:r w:rsidRPr="00246339">
        <w:rPr>
          <w:szCs w:val="28"/>
          <w:lang w:eastAsia="ar-SA"/>
        </w:rPr>
        <w:br/>
        <w:t>к концепции «нулевого травматизма»;</w:t>
      </w:r>
    </w:p>
    <w:p w:rsidR="00246339" w:rsidRPr="00246339" w:rsidRDefault="00246339" w:rsidP="00246339">
      <w:pPr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246339">
        <w:rPr>
          <w:bCs/>
          <w:szCs w:val="28"/>
          <w:lang w:eastAsia="ar-SA"/>
        </w:rPr>
        <w:t xml:space="preserve">копии документов, подтверждающие </w:t>
      </w:r>
      <w:r w:rsidRPr="00246339">
        <w:rPr>
          <w:szCs w:val="28"/>
          <w:lang w:eastAsia="ar-SA"/>
        </w:rPr>
        <w:t>наличие Соглашения по охране труда (плана улучшения условий и охраны труда), заключенного между работодателем и работниками;</w:t>
      </w:r>
    </w:p>
    <w:p w:rsidR="00246339" w:rsidRPr="00246339" w:rsidRDefault="00246339" w:rsidP="00246339">
      <w:pPr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246339">
        <w:rPr>
          <w:bCs/>
          <w:szCs w:val="28"/>
          <w:lang w:eastAsia="ar-SA"/>
        </w:rPr>
        <w:t xml:space="preserve">копии документов, подтверждающие </w:t>
      </w:r>
      <w:r w:rsidRPr="00246339">
        <w:rPr>
          <w:szCs w:val="28"/>
          <w:lang w:eastAsia="ar-SA"/>
        </w:rPr>
        <w:t>выполнение мероприятий Соглашения по охране труда (плана улучшения условий и охраны труда), заключенного между работодателем и работниками;</w:t>
      </w:r>
    </w:p>
    <w:p w:rsidR="00246339" w:rsidRPr="00246339" w:rsidRDefault="00246339" w:rsidP="00246339">
      <w:pPr>
        <w:suppressAutoHyphens/>
        <w:autoSpaceDE w:val="0"/>
        <w:autoSpaceDN w:val="0"/>
        <w:adjustRightInd w:val="0"/>
        <w:ind w:firstLine="708"/>
        <w:jc w:val="both"/>
        <w:rPr>
          <w:bCs/>
          <w:szCs w:val="28"/>
          <w:lang w:eastAsia="ar-SA"/>
        </w:rPr>
      </w:pPr>
      <w:r w:rsidRPr="00246339">
        <w:rPr>
          <w:bCs/>
          <w:szCs w:val="28"/>
          <w:lang w:eastAsia="ar-SA"/>
        </w:rPr>
        <w:t>копии документов, подтверждающие использование средств</w:t>
      </w:r>
      <w:r w:rsidRPr="00246339">
        <w:rPr>
          <w:szCs w:val="28"/>
          <w:lang w:eastAsia="ar-SA"/>
        </w:rPr>
        <w:t xml:space="preserve"> Фонда социального страхования</w:t>
      </w:r>
      <w:r w:rsidRPr="00246339">
        <w:rPr>
          <w:bCs/>
          <w:szCs w:val="28"/>
          <w:lang w:eastAsia="ar-SA"/>
        </w:rPr>
        <w:t xml:space="preserve"> Российской Федерации на финансирование мероприятий по охране труда;</w:t>
      </w:r>
    </w:p>
    <w:p w:rsidR="00246339" w:rsidRPr="00246339" w:rsidRDefault="00246339" w:rsidP="00246339">
      <w:pPr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246339">
        <w:rPr>
          <w:bCs/>
          <w:szCs w:val="28"/>
          <w:lang w:eastAsia="ar-SA"/>
        </w:rPr>
        <w:t xml:space="preserve">копии документов, подтверждающие </w:t>
      </w:r>
      <w:r w:rsidRPr="00246339">
        <w:rPr>
          <w:szCs w:val="28"/>
          <w:lang w:eastAsia="ar-SA"/>
        </w:rPr>
        <w:t xml:space="preserve">наличие скидок к страховому тарифу на обязательное социальное страхование от несчастных случаев </w:t>
      </w:r>
      <w:r w:rsidRPr="00246339">
        <w:rPr>
          <w:szCs w:val="28"/>
          <w:lang w:eastAsia="ar-SA"/>
        </w:rPr>
        <w:br/>
        <w:t xml:space="preserve">на производстве и профессиональных заболеваний в соответствии </w:t>
      </w:r>
      <w:r w:rsidRPr="00246339">
        <w:rPr>
          <w:szCs w:val="28"/>
          <w:lang w:eastAsia="ar-SA"/>
        </w:rPr>
        <w:br/>
        <w:t>с Федеральным законом от 24 июля 1998 года № 125-ФЗ «</w:t>
      </w:r>
      <w:r w:rsidRPr="00246339">
        <w:rPr>
          <w:rFonts w:eastAsia="Calibri"/>
          <w:szCs w:val="28"/>
          <w:lang w:eastAsia="en-US"/>
        </w:rPr>
        <w:t xml:space="preserve">Об обязательном социальном страховании от несчастных случаев на производстве </w:t>
      </w:r>
      <w:r w:rsidRPr="00246339">
        <w:rPr>
          <w:rFonts w:eastAsia="Calibri"/>
          <w:szCs w:val="28"/>
          <w:lang w:eastAsia="en-US"/>
        </w:rPr>
        <w:br/>
        <w:t>и профессиональных заболеваний</w:t>
      </w:r>
      <w:r w:rsidRPr="00246339">
        <w:rPr>
          <w:szCs w:val="28"/>
          <w:lang w:eastAsia="ar-SA"/>
        </w:rPr>
        <w:t>»;</w:t>
      </w:r>
    </w:p>
    <w:p w:rsidR="00246339" w:rsidRPr="00246339" w:rsidRDefault="00246339" w:rsidP="00246339">
      <w:pPr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246339">
        <w:rPr>
          <w:bCs/>
          <w:szCs w:val="28"/>
          <w:lang w:eastAsia="ar-SA"/>
        </w:rPr>
        <w:t xml:space="preserve">копии документов, подтверждающие </w:t>
      </w:r>
      <w:r w:rsidRPr="00246339">
        <w:rPr>
          <w:szCs w:val="28"/>
          <w:lang w:eastAsia="ar-SA"/>
        </w:rPr>
        <w:t xml:space="preserve">наличие комитетов (комиссий) </w:t>
      </w:r>
      <w:r w:rsidRPr="00246339">
        <w:rPr>
          <w:szCs w:val="28"/>
          <w:lang w:eastAsia="ar-SA"/>
        </w:rPr>
        <w:br/>
        <w:t>по охране труда, созданных в соответствии со статьей 218 Трудового кодекса Российской Федерации;</w:t>
      </w:r>
    </w:p>
    <w:p w:rsidR="00246339" w:rsidRPr="00246339" w:rsidRDefault="00246339" w:rsidP="00246339">
      <w:pPr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246339">
        <w:rPr>
          <w:bCs/>
          <w:szCs w:val="28"/>
          <w:lang w:eastAsia="ar-SA"/>
        </w:rPr>
        <w:t xml:space="preserve">копии документов, подтверждающие </w:t>
      </w:r>
      <w:r w:rsidRPr="00246339">
        <w:rPr>
          <w:szCs w:val="28"/>
          <w:lang w:eastAsia="ar-SA"/>
        </w:rPr>
        <w:t>наличие профсоюзной организации или иного представительного органа работников;</w:t>
      </w:r>
    </w:p>
    <w:p w:rsidR="00246339" w:rsidRPr="00246339" w:rsidRDefault="00246339" w:rsidP="00246339">
      <w:pPr>
        <w:suppressAutoHyphens/>
        <w:autoSpaceDE w:val="0"/>
        <w:autoSpaceDN w:val="0"/>
        <w:adjustRightInd w:val="0"/>
        <w:ind w:firstLine="708"/>
        <w:jc w:val="both"/>
        <w:rPr>
          <w:szCs w:val="28"/>
          <w:shd w:val="clear" w:color="auto" w:fill="FFFFFF"/>
          <w:lang w:eastAsia="ar-SA"/>
        </w:rPr>
      </w:pPr>
      <w:r w:rsidRPr="00246339">
        <w:rPr>
          <w:bCs/>
          <w:szCs w:val="28"/>
          <w:lang w:eastAsia="ar-SA"/>
        </w:rPr>
        <w:t xml:space="preserve">копии документов, подтверждающие </w:t>
      </w:r>
      <w:r w:rsidRPr="00246339">
        <w:rPr>
          <w:szCs w:val="28"/>
          <w:lang w:eastAsia="ar-SA"/>
        </w:rPr>
        <w:t xml:space="preserve">наличие </w:t>
      </w:r>
      <w:r w:rsidRPr="00246339">
        <w:rPr>
          <w:szCs w:val="28"/>
          <w:shd w:val="clear" w:color="auto" w:fill="FFFFFF"/>
          <w:lang w:eastAsia="ar-SA"/>
        </w:rPr>
        <w:t>профсоюзного уполномоченного по охране труда (доверенных лиц профсоюзов по охране труда);</w:t>
      </w:r>
    </w:p>
    <w:p w:rsidR="00246339" w:rsidRPr="00246339" w:rsidRDefault="00246339" w:rsidP="00246339">
      <w:pPr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246339">
        <w:rPr>
          <w:bCs/>
          <w:szCs w:val="28"/>
          <w:lang w:eastAsia="ar-SA"/>
        </w:rPr>
        <w:t xml:space="preserve">копия </w:t>
      </w:r>
      <w:r w:rsidRPr="00246339">
        <w:rPr>
          <w:szCs w:val="28"/>
          <w:lang w:eastAsia="ar-SA"/>
        </w:rPr>
        <w:t>коллективного договора;</w:t>
      </w:r>
    </w:p>
    <w:p w:rsidR="00246339" w:rsidRPr="00246339" w:rsidRDefault="00246339" w:rsidP="00246339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246339">
        <w:rPr>
          <w:bCs/>
          <w:szCs w:val="28"/>
        </w:rPr>
        <w:t xml:space="preserve">копии документов, подтверждающие </w:t>
      </w:r>
      <w:r w:rsidRPr="00246339">
        <w:rPr>
          <w:szCs w:val="28"/>
        </w:rPr>
        <w:t>наличие</w:t>
      </w:r>
      <w:r w:rsidRPr="00246339">
        <w:rPr>
          <w:rFonts w:ascii="Calibri" w:hAnsi="Calibri" w:cs="Calibri"/>
          <w:sz w:val="22"/>
          <w:szCs w:val="28"/>
        </w:rPr>
        <w:t xml:space="preserve"> </w:t>
      </w:r>
      <w:r w:rsidRPr="00246339">
        <w:rPr>
          <w:szCs w:val="28"/>
        </w:rPr>
        <w:t xml:space="preserve">программы укрепления здоровья на рабочем месте (корпоративные программы укрепления </w:t>
      </w:r>
      <w:r w:rsidRPr="00246339">
        <w:rPr>
          <w:szCs w:val="28"/>
        </w:rPr>
        <w:lastRenderedPageBreak/>
        <w:t>здоровья), в том числе в целях формирования здорового образа жизни, профилактики курения и помощи в отказе от табака, продвижения принципов здорового питания, снижения потребления алкоголя.</w:t>
      </w:r>
    </w:p>
    <w:p w:rsidR="00246339" w:rsidRPr="00246339" w:rsidRDefault="00246339" w:rsidP="007A0209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246339">
        <w:rPr>
          <w:rFonts w:eastAsia="Calibri"/>
          <w:szCs w:val="28"/>
          <w:lang w:eastAsia="en-US"/>
        </w:rPr>
        <w:t xml:space="preserve">Участники смотра-конкурса несут ответственность </w:t>
      </w:r>
      <w:r w:rsidRPr="00246339">
        <w:rPr>
          <w:rFonts w:eastAsia="Calibri"/>
          <w:szCs w:val="28"/>
          <w:lang w:eastAsia="en-US"/>
        </w:rPr>
        <w:br/>
        <w:t>за достоверность и правильность оформления конкурсной документации.</w:t>
      </w:r>
    </w:p>
    <w:p w:rsidR="00246339" w:rsidRPr="00246339" w:rsidRDefault="00246339" w:rsidP="007A0209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ind w:hanging="834"/>
        <w:jc w:val="both"/>
        <w:rPr>
          <w:rFonts w:eastAsia="Calibri"/>
          <w:strike/>
          <w:szCs w:val="28"/>
          <w:lang w:eastAsia="en-US"/>
        </w:rPr>
      </w:pPr>
      <w:r w:rsidRPr="00246339">
        <w:rPr>
          <w:szCs w:val="28"/>
        </w:rPr>
        <w:t xml:space="preserve">Конкурсная документация направляется в адрес министерства. </w:t>
      </w:r>
    </w:p>
    <w:p w:rsidR="00246339" w:rsidRPr="00246339" w:rsidRDefault="00246339" w:rsidP="00246339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246339">
        <w:rPr>
          <w:szCs w:val="28"/>
        </w:rPr>
        <w:t>Представляемые участником смотра-конкурса документы должны быть подписаны уполномоченными лицами и заверены печатью организации (при наличии печати).</w:t>
      </w:r>
    </w:p>
    <w:p w:rsidR="00246339" w:rsidRPr="00246339" w:rsidRDefault="00246339" w:rsidP="007A0209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ind w:hanging="834"/>
        <w:jc w:val="both"/>
        <w:rPr>
          <w:rFonts w:eastAsia="Calibri"/>
          <w:szCs w:val="28"/>
          <w:lang w:eastAsia="en-US"/>
        </w:rPr>
      </w:pPr>
      <w:r w:rsidRPr="00246339">
        <w:rPr>
          <w:rFonts w:eastAsia="Calibri"/>
          <w:spacing w:val="-4"/>
          <w:szCs w:val="28"/>
          <w:lang w:eastAsia="en-US"/>
        </w:rPr>
        <w:t>Конкурсная документация представляется в министерство:</w:t>
      </w:r>
    </w:p>
    <w:p w:rsidR="00246339" w:rsidRPr="00246339" w:rsidRDefault="00246339" w:rsidP="00246339">
      <w:pPr>
        <w:suppressAutoHyphens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246339">
        <w:rPr>
          <w:rFonts w:eastAsia="Calibri"/>
          <w:szCs w:val="28"/>
          <w:lang w:eastAsia="en-US"/>
        </w:rPr>
        <w:t>лично или через представителя;</w:t>
      </w:r>
    </w:p>
    <w:p w:rsidR="00246339" w:rsidRPr="00246339" w:rsidRDefault="00246339" w:rsidP="0024633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246339">
        <w:rPr>
          <w:rFonts w:eastAsia="Calibri"/>
          <w:szCs w:val="28"/>
          <w:lang w:eastAsia="en-US"/>
        </w:rPr>
        <w:t>почтовым отправлением.</w:t>
      </w:r>
    </w:p>
    <w:p w:rsidR="00246339" w:rsidRPr="00246339" w:rsidRDefault="00246339" w:rsidP="007A0209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246339">
        <w:rPr>
          <w:szCs w:val="28"/>
        </w:rPr>
        <w:t>Министерство не позднее 7 рабочих дней со дня получения конкурсной документации проверяет достоверность представленных сведений и принимает одно из следующих решений:</w:t>
      </w:r>
    </w:p>
    <w:p w:rsidR="00246339" w:rsidRPr="00246339" w:rsidRDefault="00246339" w:rsidP="007A0209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suppressAutoHyphens/>
        <w:autoSpaceDE w:val="0"/>
        <w:autoSpaceDN w:val="0"/>
        <w:jc w:val="both"/>
        <w:rPr>
          <w:szCs w:val="28"/>
        </w:rPr>
      </w:pPr>
      <w:r w:rsidRPr="00246339">
        <w:rPr>
          <w:szCs w:val="28"/>
        </w:rPr>
        <w:t>о допуске к участию в смотре-конкурсе;</w:t>
      </w:r>
    </w:p>
    <w:p w:rsidR="00246339" w:rsidRPr="00246339" w:rsidRDefault="00246339" w:rsidP="007A0209">
      <w:pPr>
        <w:widowControl w:val="0"/>
        <w:numPr>
          <w:ilvl w:val="0"/>
          <w:numId w:val="17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246339">
        <w:rPr>
          <w:szCs w:val="28"/>
        </w:rPr>
        <w:t>об отказе в допуске к участию в смотре-конкурсе.</w:t>
      </w:r>
    </w:p>
    <w:p w:rsidR="00246339" w:rsidRPr="00246339" w:rsidRDefault="00246339" w:rsidP="007A0209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246339">
        <w:rPr>
          <w:szCs w:val="28"/>
          <w:shd w:val="clear" w:color="auto" w:fill="FFFFFF"/>
        </w:rPr>
        <w:t>Проверка</w:t>
      </w:r>
      <w:r w:rsidRPr="00246339">
        <w:rPr>
          <w:szCs w:val="28"/>
        </w:rPr>
        <w:t xml:space="preserve"> соответствия участника смотра-конкурса требованиям, установленным пунктом 6 настоящих Правил,</w:t>
      </w:r>
      <w:r w:rsidRPr="00246339">
        <w:rPr>
          <w:szCs w:val="28"/>
          <w:shd w:val="clear" w:color="auto" w:fill="FFFFFF"/>
        </w:rPr>
        <w:t xml:space="preserve"> осуществляется путем направления соответствующих запросов.</w:t>
      </w:r>
    </w:p>
    <w:p w:rsidR="00246339" w:rsidRPr="00246339" w:rsidRDefault="00246339" w:rsidP="007A0209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246339">
        <w:rPr>
          <w:szCs w:val="28"/>
        </w:rPr>
        <w:t>Министерство принимает решение, предусмотренное подпунктом 2 пункта 12 настоящих Правил, в следующих случаях:</w:t>
      </w:r>
    </w:p>
    <w:p w:rsidR="00246339" w:rsidRPr="00246339" w:rsidRDefault="00246339" w:rsidP="00246339">
      <w:pPr>
        <w:widowControl w:val="0"/>
        <w:autoSpaceDE w:val="0"/>
        <w:autoSpaceDN w:val="0"/>
        <w:jc w:val="both"/>
        <w:rPr>
          <w:szCs w:val="28"/>
        </w:rPr>
      </w:pPr>
      <w:r w:rsidRPr="00246339">
        <w:rPr>
          <w:szCs w:val="28"/>
        </w:rPr>
        <w:t>организация не относятся к организациям, указанным в пункте 3 настоящих Правил;</w:t>
      </w:r>
    </w:p>
    <w:p w:rsidR="00246339" w:rsidRPr="00246339" w:rsidRDefault="00246339" w:rsidP="00246339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246339">
        <w:rPr>
          <w:szCs w:val="28"/>
        </w:rPr>
        <w:t xml:space="preserve">представление заявки на участие в смотре-конкурсе и показателей </w:t>
      </w:r>
      <w:r w:rsidRPr="00246339">
        <w:rPr>
          <w:szCs w:val="28"/>
        </w:rPr>
        <w:br/>
        <w:t xml:space="preserve">на участие в смотре-конкурсе на лучшее состояние условий и охраны труда </w:t>
      </w:r>
      <w:r w:rsidRPr="00246339">
        <w:rPr>
          <w:szCs w:val="28"/>
        </w:rPr>
        <w:br/>
        <w:t>и здоровья работников в организациях в Архангельской области не в полном объеме;</w:t>
      </w:r>
    </w:p>
    <w:p w:rsidR="00246339" w:rsidRPr="00246339" w:rsidRDefault="00246339" w:rsidP="00246339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246339">
        <w:rPr>
          <w:szCs w:val="28"/>
        </w:rPr>
        <w:t>организация не соответствует требованиям, установленным  пунктом 6 настоящих Правил;</w:t>
      </w:r>
    </w:p>
    <w:p w:rsidR="00246339" w:rsidRPr="00246339" w:rsidRDefault="00246339" w:rsidP="00246339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246339">
        <w:rPr>
          <w:szCs w:val="28"/>
        </w:rPr>
        <w:t xml:space="preserve">представление конкурсной документации с нарушением срока </w:t>
      </w:r>
      <w:r w:rsidRPr="00246339">
        <w:rPr>
          <w:szCs w:val="28"/>
        </w:rPr>
        <w:br/>
        <w:t xml:space="preserve">и требования пунктов, указанных в подпункте 1 </w:t>
      </w:r>
      <w:hyperlink w:anchor="P3222" w:history="1">
        <w:r w:rsidRPr="00246339">
          <w:rPr>
            <w:szCs w:val="28"/>
          </w:rPr>
          <w:t>пункта 8</w:t>
        </w:r>
      </w:hyperlink>
      <w:r w:rsidRPr="00246339">
        <w:rPr>
          <w:szCs w:val="28"/>
        </w:rPr>
        <w:t xml:space="preserve"> настоящих Правил;</w:t>
      </w:r>
    </w:p>
    <w:p w:rsidR="00246339" w:rsidRPr="00246339" w:rsidRDefault="00246339" w:rsidP="00246339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246339">
        <w:rPr>
          <w:szCs w:val="28"/>
        </w:rPr>
        <w:t>представление недостоверных сведений.</w:t>
      </w:r>
    </w:p>
    <w:p w:rsidR="00246339" w:rsidRPr="00246339" w:rsidRDefault="00246339" w:rsidP="007A0209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246339">
        <w:rPr>
          <w:szCs w:val="28"/>
        </w:rPr>
        <w:t>Министерство не позднее 5 рабочих дней со дня принятия решения, указанного в пункте 12 настоящих Правил, письменно уведомляет организацию о принятом решении.</w:t>
      </w:r>
    </w:p>
    <w:p w:rsidR="00246339" w:rsidRPr="00246339" w:rsidRDefault="00246339" w:rsidP="007A020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46339">
        <w:rPr>
          <w:rFonts w:eastAsia="Calibri"/>
          <w:szCs w:val="28"/>
          <w:lang w:eastAsia="en-US"/>
        </w:rPr>
        <w:t>Решения министерства могут быть обжалованы в установленном законодательством Российской Федерации порядке.</w:t>
      </w:r>
    </w:p>
    <w:p w:rsidR="00246339" w:rsidRPr="00246339" w:rsidRDefault="00246339" w:rsidP="007A0209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246339">
        <w:rPr>
          <w:szCs w:val="28"/>
        </w:rPr>
        <w:t xml:space="preserve">В случае принятия министерством решения, указанного </w:t>
      </w:r>
      <w:r w:rsidRPr="00246339">
        <w:rPr>
          <w:szCs w:val="28"/>
        </w:rPr>
        <w:br/>
        <w:t>в подпункте 2 пункта 12 настоящих Правил, участник конкурса-смотра вправе повторно представить конкурсную документацию в порядке, установленном настоящими Правилами, после устранения обстоятельств, послуживших основанием для принятия указанного решения.</w:t>
      </w:r>
    </w:p>
    <w:p w:rsidR="00246339" w:rsidRPr="00246339" w:rsidRDefault="00246339" w:rsidP="007A0209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246339">
        <w:rPr>
          <w:szCs w:val="28"/>
        </w:rPr>
        <w:t xml:space="preserve">Для организации и проведения смотра-конкурса, в течение пяти рабочих дней со дня окончания приема конкурсной документации, создается </w:t>
      </w:r>
      <w:r w:rsidRPr="00246339">
        <w:rPr>
          <w:szCs w:val="28"/>
        </w:rPr>
        <w:lastRenderedPageBreak/>
        <w:t>конкурсная комиссия, состав которой утверждается распоряжением министерства (далее – комиссия).</w:t>
      </w:r>
    </w:p>
    <w:p w:rsidR="00246339" w:rsidRPr="00246339" w:rsidRDefault="00246339" w:rsidP="007A0209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  <w:lang w:eastAsia="en-US"/>
        </w:rPr>
      </w:pPr>
      <w:r w:rsidRPr="00246339">
        <w:rPr>
          <w:szCs w:val="28"/>
        </w:rPr>
        <w:t xml:space="preserve">Число членов комиссии должно являться нечетным и составлять </w:t>
      </w:r>
      <w:r w:rsidRPr="00246339">
        <w:rPr>
          <w:szCs w:val="28"/>
        </w:rPr>
        <w:br/>
        <w:t xml:space="preserve">не менее пяти человек. </w:t>
      </w:r>
    </w:p>
    <w:p w:rsidR="00246339" w:rsidRPr="00246339" w:rsidRDefault="00246339" w:rsidP="007A0209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  <w:lang w:eastAsia="en-US"/>
        </w:rPr>
      </w:pPr>
      <w:r w:rsidRPr="00246339">
        <w:rPr>
          <w:szCs w:val="28"/>
        </w:rPr>
        <w:t>В состав комиссии входят представители Государственной инспекции труда в Архангельской области и Ненецком автономном округе, государственного учреждения – Архангельского регионального отделения Фонда социального страхования Российской Федерации, Федерации профсоюзов Архангельской области, регионального объединения работодателей «Союз промышленников и предпринимателей Архангельской области» по согласованию с ними.</w:t>
      </w:r>
    </w:p>
    <w:p w:rsidR="00246339" w:rsidRPr="00246339" w:rsidRDefault="00246339" w:rsidP="007A0209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246339">
        <w:rPr>
          <w:szCs w:val="28"/>
        </w:rPr>
        <w:t>Председателем комиссии является заместитель министра – начальник управления труда и занятости населения министерства, заместителем председателя комиссии – начальник отдела государственного управления охраной труда управления труда и занятости населения министерства, секретарем комиссии – специалист отдела государственного управления охраной труда управления труда и занятости населения министерства.</w:t>
      </w:r>
    </w:p>
    <w:p w:rsidR="00246339" w:rsidRPr="00246339" w:rsidRDefault="00246339" w:rsidP="00246339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246339">
        <w:rPr>
          <w:szCs w:val="28"/>
        </w:rPr>
        <w:t xml:space="preserve">Председатель комиссии руководит деятельностью комиссии, в том числе ведет заседания, подписывает от имени комиссии все документы. </w:t>
      </w:r>
      <w:r w:rsidRPr="00246339">
        <w:rPr>
          <w:szCs w:val="28"/>
        </w:rPr>
        <w:br/>
        <w:t>В случае отсутствия председателя комиссии его обязанности исполняет заместитель председателя комиссии.</w:t>
      </w:r>
    </w:p>
    <w:p w:rsidR="00246339" w:rsidRPr="00246339" w:rsidRDefault="00246339" w:rsidP="00246339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246339">
        <w:rPr>
          <w:szCs w:val="28"/>
        </w:rPr>
        <w:t>Секретарь комиссии готовит материалы на заседание комиссии, оповещает членов комиссии о дате, времени и месте проведения заседания комиссии, оформляет протокол заседания комиссии.</w:t>
      </w:r>
    </w:p>
    <w:p w:rsidR="00246339" w:rsidRPr="00246339" w:rsidRDefault="00246339" w:rsidP="00246339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246339">
        <w:rPr>
          <w:szCs w:val="28"/>
        </w:rPr>
        <w:t>Члены комиссии участвуют в ее заседаниях лично и не вправе передавать право участия в заседании комиссии иным лицам.</w:t>
      </w:r>
    </w:p>
    <w:p w:rsidR="00246339" w:rsidRPr="00246339" w:rsidRDefault="00246339" w:rsidP="00246339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246339">
        <w:rPr>
          <w:szCs w:val="28"/>
        </w:rPr>
        <w:t xml:space="preserve">Заседание комиссии считается правомочным, если в нем участвует </w:t>
      </w:r>
      <w:r w:rsidRPr="00246339">
        <w:rPr>
          <w:szCs w:val="28"/>
        </w:rPr>
        <w:br/>
        <w:t>не менее двух третей ее списочного состава.</w:t>
      </w:r>
    </w:p>
    <w:p w:rsidR="00246339" w:rsidRPr="00246339" w:rsidRDefault="00246339" w:rsidP="007A0209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246339">
        <w:rPr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комиссией.</w:t>
      </w:r>
    </w:p>
    <w:p w:rsidR="00246339" w:rsidRPr="00246339" w:rsidRDefault="00246339" w:rsidP="00246339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246339">
        <w:rPr>
          <w:szCs w:val="28"/>
        </w:rPr>
        <w:t xml:space="preserve">Для целей настоящих Правил под конфликтом интересов понимается ситуация, при которой личная заинтересованность (прямая или косвенная) члена комиссии влияет или может повлиять на надлежащее, объективное </w:t>
      </w:r>
      <w:r w:rsidRPr="00246339">
        <w:rPr>
          <w:szCs w:val="28"/>
        </w:rPr>
        <w:br/>
        <w:t>и беспристрастное осуществление им полномочий члена комиссии.</w:t>
      </w:r>
    </w:p>
    <w:p w:rsidR="00246339" w:rsidRPr="00246339" w:rsidRDefault="00246339" w:rsidP="00246339">
      <w:pPr>
        <w:widowControl w:val="0"/>
        <w:autoSpaceDE w:val="0"/>
        <w:autoSpaceDN w:val="0"/>
        <w:ind w:firstLine="708"/>
        <w:jc w:val="both"/>
        <w:rPr>
          <w:szCs w:val="28"/>
        </w:rPr>
      </w:pPr>
      <w:proofErr w:type="gramStart"/>
      <w:r w:rsidRPr="00246339">
        <w:rPr>
          <w:szCs w:val="28"/>
        </w:rPr>
        <w:t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246339">
        <w:rPr>
          <w:szCs w:val="28"/>
        </w:rPr>
        <w:t xml:space="preserve"> которыми член конкурсной комиссии и (или) лица, состоящие с ним в близком родстве или свойстве, связаны имущественными, </w:t>
      </w:r>
      <w:r w:rsidRPr="00246339">
        <w:rPr>
          <w:szCs w:val="28"/>
        </w:rPr>
        <w:lastRenderedPageBreak/>
        <w:t>корпоративными или иными близкими отношениями.</w:t>
      </w:r>
    </w:p>
    <w:p w:rsidR="00246339" w:rsidRPr="00246339" w:rsidRDefault="00246339" w:rsidP="00246339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246339">
        <w:rPr>
          <w:szCs w:val="28"/>
        </w:rPr>
        <w:t xml:space="preserve">В случае возникновения у члена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комиссии, связанного с осуществлением им своих полномочий, член комиссии обязан в кратчайшие сроки проинформировать об этом </w:t>
      </w:r>
      <w:r w:rsidRPr="00246339">
        <w:rPr>
          <w:szCs w:val="28"/>
        </w:rPr>
        <w:br/>
        <w:t>в письменной форме председателя комиссии.</w:t>
      </w:r>
    </w:p>
    <w:p w:rsidR="00246339" w:rsidRPr="00246339" w:rsidRDefault="00246339" w:rsidP="00246339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246339">
        <w:rPr>
          <w:szCs w:val="28"/>
        </w:rPr>
        <w:t xml:space="preserve">Председатель комиссии, которому стало известно о возникновении </w:t>
      </w:r>
      <w:r w:rsidRPr="00246339">
        <w:rPr>
          <w:szCs w:val="28"/>
        </w:rPr>
        <w:br/>
        <w:t xml:space="preserve">у члена конкурсной комиссии личной заинтересованности, которая приводит или может привести к конфликту интересов, обязан принять меры </w:t>
      </w:r>
      <w:r w:rsidRPr="00246339">
        <w:rPr>
          <w:szCs w:val="28"/>
        </w:rPr>
        <w:br/>
        <w:t xml:space="preserve">по предотвращению или урегулированию конфликта интересов вплоть </w:t>
      </w:r>
      <w:r w:rsidRPr="00246339">
        <w:rPr>
          <w:szCs w:val="28"/>
        </w:rPr>
        <w:br/>
        <w:t>до исключения члена конкурсной комиссии, являющегося стороной конфликта интересов, из состава комиссии.</w:t>
      </w:r>
    </w:p>
    <w:p w:rsidR="00246339" w:rsidRPr="00246339" w:rsidRDefault="00246339" w:rsidP="007A0209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46339">
        <w:rPr>
          <w:szCs w:val="28"/>
        </w:rPr>
        <w:t xml:space="preserve">Решения комиссии принимаются в отношении каждого участника смотра-конкурса путем суммирования баллов, набранных данной организацией, согласно </w:t>
      </w:r>
      <w:r w:rsidRPr="00246339">
        <w:rPr>
          <w:rFonts w:cs="Calibri"/>
          <w:szCs w:val="28"/>
        </w:rPr>
        <w:t>таблице оценочных критериев и ранжирования баллов</w:t>
      </w:r>
      <w:r w:rsidRPr="00246339">
        <w:rPr>
          <w:szCs w:val="28"/>
        </w:rPr>
        <w:t xml:space="preserve"> в соответствии с Приложением № 3 к настоящим Правилам, </w:t>
      </w:r>
      <w:r w:rsidRPr="00246339">
        <w:rPr>
          <w:szCs w:val="28"/>
        </w:rPr>
        <w:br/>
        <w:t xml:space="preserve">и оформляются протоколом, который подписывается всеми членами комиссии, принявшими участие в заседании комиссии. </w:t>
      </w:r>
    </w:p>
    <w:p w:rsidR="00246339" w:rsidRPr="00246339" w:rsidRDefault="00246339" w:rsidP="0024633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246339">
        <w:rPr>
          <w:szCs w:val="28"/>
        </w:rPr>
        <w:t>Максимально возможное количество баллов составляет 209.</w:t>
      </w:r>
    </w:p>
    <w:p w:rsidR="00246339" w:rsidRPr="00246339" w:rsidRDefault="00246339" w:rsidP="002463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46339">
        <w:rPr>
          <w:szCs w:val="28"/>
        </w:rPr>
        <w:t xml:space="preserve">21. На основании протокола министерство принимает распоряжение </w:t>
      </w:r>
      <w:r w:rsidRPr="00246339">
        <w:rPr>
          <w:szCs w:val="28"/>
        </w:rPr>
        <w:br/>
        <w:t xml:space="preserve">о признании организаций победителями смотра-конкурса и присуждении </w:t>
      </w:r>
      <w:r w:rsidRPr="00246339">
        <w:rPr>
          <w:szCs w:val="28"/>
        </w:rPr>
        <w:br/>
        <w:t>им дипломов.</w:t>
      </w:r>
    </w:p>
    <w:p w:rsidR="00246339" w:rsidRPr="00246339" w:rsidRDefault="00246339" w:rsidP="002463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46339">
        <w:rPr>
          <w:szCs w:val="28"/>
        </w:rPr>
        <w:t xml:space="preserve">22. Награждение победителей смотра-конкурса происходит </w:t>
      </w:r>
      <w:r w:rsidRPr="00246339">
        <w:rPr>
          <w:szCs w:val="28"/>
        </w:rPr>
        <w:br/>
        <w:t>в торжественной обстановке на расширенном заседании координационного совета Архангельской области по охране труда.</w:t>
      </w:r>
    </w:p>
    <w:p w:rsidR="00246339" w:rsidRPr="00246339" w:rsidRDefault="00246339" w:rsidP="00246339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>23. Итоги конкурса размещаются на официальном сайте министерства в информационно-телекоммуникационной сети «Интернет».</w:t>
      </w:r>
    </w:p>
    <w:p w:rsidR="00246339" w:rsidRPr="00246339" w:rsidRDefault="00246339" w:rsidP="00246339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246339" w:rsidRPr="00246339" w:rsidRDefault="00246339" w:rsidP="00246339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246339" w:rsidRPr="00246339" w:rsidRDefault="00246339" w:rsidP="00246339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246339" w:rsidRPr="00246339" w:rsidRDefault="00246339" w:rsidP="00246339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246339" w:rsidRPr="00246339" w:rsidRDefault="00246339" w:rsidP="00246339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246339" w:rsidRPr="00246339" w:rsidRDefault="00246339" w:rsidP="00246339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246339" w:rsidRPr="00246339" w:rsidRDefault="00246339" w:rsidP="00246339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246339" w:rsidRPr="00246339" w:rsidRDefault="00246339" w:rsidP="00246339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246339" w:rsidRDefault="00246339" w:rsidP="00246339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7A0209" w:rsidRDefault="007A0209" w:rsidP="00246339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7A0209" w:rsidRDefault="007A0209" w:rsidP="00246339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7A0209" w:rsidRDefault="007A0209" w:rsidP="00246339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7A0209" w:rsidRDefault="007A0209" w:rsidP="00246339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7A0209" w:rsidRDefault="007A0209" w:rsidP="00246339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7A0209" w:rsidRPr="00246339" w:rsidRDefault="007A0209" w:rsidP="00246339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246339" w:rsidRPr="00246339" w:rsidRDefault="00246339" w:rsidP="00246339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246339" w:rsidRPr="00246339" w:rsidRDefault="00246339" w:rsidP="00246339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246339" w:rsidRPr="00246339" w:rsidTr="00246339">
        <w:tc>
          <w:tcPr>
            <w:tcW w:w="4784" w:type="dxa"/>
          </w:tcPr>
          <w:p w:rsidR="00246339" w:rsidRPr="00246339" w:rsidRDefault="00246339" w:rsidP="0024633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246339" w:rsidRPr="00246339" w:rsidRDefault="00246339" w:rsidP="0024633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46339">
              <w:rPr>
                <w:szCs w:val="28"/>
              </w:rPr>
              <w:t>ПРИЛОЖЕНИЕ № 1</w:t>
            </w:r>
          </w:p>
          <w:p w:rsidR="00246339" w:rsidRPr="00246339" w:rsidRDefault="00246339" w:rsidP="0024633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46339">
              <w:rPr>
                <w:szCs w:val="28"/>
              </w:rPr>
              <w:t xml:space="preserve">к Правилам проведения смотра-конкурса на лучшее состояние условий и охраны труда и здоровья работников в организациях </w:t>
            </w:r>
            <w:r w:rsidRPr="00246339">
              <w:rPr>
                <w:szCs w:val="28"/>
              </w:rPr>
              <w:br/>
              <w:t>в Архангельской области</w:t>
            </w:r>
          </w:p>
          <w:p w:rsidR="00246339" w:rsidRPr="00246339" w:rsidRDefault="00246339" w:rsidP="0024633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246339" w:rsidRPr="00246339" w:rsidRDefault="00246339" w:rsidP="002463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pacing w:val="52"/>
                <w:szCs w:val="28"/>
                <w:lang w:eastAsia="en-US"/>
              </w:rPr>
            </w:pPr>
            <w:r w:rsidRPr="00246339">
              <w:rPr>
                <w:rFonts w:eastAsia="Calibri"/>
                <w:spacing w:val="52"/>
                <w:szCs w:val="28"/>
                <w:lang w:eastAsia="en-US"/>
              </w:rPr>
              <w:t>(форма)</w:t>
            </w:r>
          </w:p>
          <w:p w:rsidR="00246339" w:rsidRPr="00246339" w:rsidRDefault="00246339" w:rsidP="002463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pacing w:val="52"/>
                <w:szCs w:val="28"/>
                <w:lang w:eastAsia="en-US"/>
              </w:rPr>
            </w:pPr>
          </w:p>
          <w:p w:rsidR="00246339" w:rsidRPr="00246339" w:rsidRDefault="00246339" w:rsidP="00246339">
            <w:pPr>
              <w:suppressAutoHyphens/>
              <w:jc w:val="center"/>
              <w:rPr>
                <w:szCs w:val="28"/>
                <w:lang w:eastAsia="ar-SA"/>
              </w:rPr>
            </w:pPr>
            <w:r w:rsidRPr="00246339">
              <w:rPr>
                <w:szCs w:val="28"/>
                <w:lang w:eastAsia="ar-SA"/>
              </w:rPr>
              <w:t xml:space="preserve">Министру труда, занятости </w:t>
            </w:r>
            <w:r w:rsidRPr="00246339">
              <w:rPr>
                <w:szCs w:val="28"/>
                <w:lang w:eastAsia="ar-SA"/>
              </w:rPr>
              <w:br/>
              <w:t>и социального развития Архангельской области</w:t>
            </w:r>
          </w:p>
          <w:p w:rsidR="00246339" w:rsidRPr="00246339" w:rsidRDefault="00246339" w:rsidP="00246339">
            <w:pPr>
              <w:suppressAutoHyphens/>
              <w:jc w:val="center"/>
              <w:rPr>
                <w:szCs w:val="28"/>
                <w:lang w:eastAsia="ar-SA"/>
              </w:rPr>
            </w:pPr>
          </w:p>
          <w:p w:rsidR="00246339" w:rsidRPr="00246339" w:rsidRDefault="00246339" w:rsidP="0024633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Новгородский просп., д. 160, </w:t>
            </w:r>
            <w:r w:rsidRPr="00246339">
              <w:rPr>
                <w:sz w:val="24"/>
                <w:szCs w:val="24"/>
                <w:lang w:eastAsia="ar-SA"/>
              </w:rPr>
              <w:br/>
              <w:t xml:space="preserve">г. Архангельск, 163000 </w:t>
            </w:r>
          </w:p>
          <w:p w:rsidR="00246339" w:rsidRPr="00246339" w:rsidRDefault="00246339" w:rsidP="0024633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246339" w:rsidRPr="00246339" w:rsidRDefault="00246339" w:rsidP="00246339">
      <w:pPr>
        <w:keepNext/>
        <w:keepLines/>
        <w:suppressAutoHyphens/>
        <w:spacing w:before="200"/>
        <w:jc w:val="center"/>
        <w:outlineLvl w:val="5"/>
        <w:rPr>
          <w:b/>
          <w:iCs/>
          <w:szCs w:val="28"/>
          <w:lang w:eastAsia="ar-SA"/>
        </w:rPr>
      </w:pPr>
      <w:proofErr w:type="gramStart"/>
      <w:r w:rsidRPr="00246339">
        <w:rPr>
          <w:b/>
          <w:iCs/>
          <w:szCs w:val="28"/>
          <w:lang w:eastAsia="ar-SA"/>
        </w:rPr>
        <w:t>З</w:t>
      </w:r>
      <w:proofErr w:type="gramEnd"/>
      <w:r w:rsidRPr="00246339">
        <w:rPr>
          <w:b/>
          <w:iCs/>
          <w:szCs w:val="28"/>
          <w:lang w:eastAsia="ar-SA"/>
        </w:rPr>
        <w:t xml:space="preserve"> А Я В К А</w:t>
      </w:r>
    </w:p>
    <w:p w:rsidR="00246339" w:rsidRPr="00246339" w:rsidRDefault="00246339" w:rsidP="00246339">
      <w:pPr>
        <w:suppressAutoHyphens/>
        <w:jc w:val="center"/>
        <w:rPr>
          <w:b/>
          <w:szCs w:val="28"/>
          <w:lang w:eastAsia="ar-SA"/>
        </w:rPr>
      </w:pPr>
      <w:r w:rsidRPr="00246339">
        <w:rPr>
          <w:b/>
          <w:szCs w:val="28"/>
          <w:lang w:eastAsia="ar-SA"/>
        </w:rPr>
        <w:t>на участие в смотре-конкурсе на лучшее состояние условий и охраны труда и здоровья работников в организациях в Архангельской области</w:t>
      </w:r>
    </w:p>
    <w:p w:rsidR="00246339" w:rsidRPr="00246339" w:rsidRDefault="00246339" w:rsidP="00246339">
      <w:pPr>
        <w:suppressAutoHyphens/>
        <w:rPr>
          <w:b/>
          <w:szCs w:val="28"/>
          <w:lang w:eastAsia="ar-SA"/>
        </w:rPr>
      </w:pPr>
    </w:p>
    <w:p w:rsidR="00246339" w:rsidRPr="00246339" w:rsidRDefault="00246339" w:rsidP="00246339">
      <w:pPr>
        <w:suppressAutoHyphens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>_________________________________________________________________,</w:t>
      </w:r>
    </w:p>
    <w:p w:rsidR="00246339" w:rsidRPr="00246339" w:rsidRDefault="00246339" w:rsidP="00246339">
      <w:pPr>
        <w:suppressAutoHyphens/>
        <w:jc w:val="center"/>
        <w:rPr>
          <w:sz w:val="24"/>
          <w:szCs w:val="24"/>
          <w:lang w:eastAsia="ar-SA"/>
        </w:rPr>
      </w:pPr>
      <w:r w:rsidRPr="00246339">
        <w:rPr>
          <w:sz w:val="24"/>
          <w:szCs w:val="24"/>
          <w:lang w:eastAsia="ar-SA"/>
        </w:rPr>
        <w:t>(полное наименование организации)</w:t>
      </w:r>
    </w:p>
    <w:p w:rsidR="00246339" w:rsidRPr="00246339" w:rsidRDefault="00246339" w:rsidP="00246339">
      <w:pPr>
        <w:suppressAutoHyphens/>
        <w:jc w:val="both"/>
        <w:rPr>
          <w:szCs w:val="28"/>
          <w:lang w:eastAsia="ar-SA"/>
        </w:rPr>
      </w:pPr>
    </w:p>
    <w:p w:rsidR="00246339" w:rsidRPr="00246339" w:rsidRDefault="00246339" w:rsidP="00246339">
      <w:pPr>
        <w:suppressAutoHyphens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>расположенная (</w:t>
      </w:r>
      <w:proofErr w:type="spellStart"/>
      <w:r w:rsidRPr="00246339">
        <w:rPr>
          <w:szCs w:val="28"/>
          <w:lang w:eastAsia="ar-SA"/>
        </w:rPr>
        <w:t>ный</w:t>
      </w:r>
      <w:proofErr w:type="spellEnd"/>
      <w:r w:rsidRPr="00246339">
        <w:rPr>
          <w:szCs w:val="28"/>
          <w:lang w:eastAsia="ar-SA"/>
        </w:rPr>
        <w:t>) _______________________________________________</w:t>
      </w:r>
    </w:p>
    <w:p w:rsidR="00246339" w:rsidRPr="00246339" w:rsidRDefault="00246339" w:rsidP="00246339">
      <w:pPr>
        <w:suppressAutoHyphens/>
        <w:jc w:val="both"/>
        <w:rPr>
          <w:sz w:val="24"/>
          <w:szCs w:val="24"/>
          <w:lang w:eastAsia="ar-SA"/>
        </w:rPr>
      </w:pPr>
      <w:r w:rsidRPr="00246339">
        <w:rPr>
          <w:sz w:val="24"/>
          <w:szCs w:val="24"/>
          <w:lang w:eastAsia="ar-SA"/>
        </w:rPr>
        <w:t xml:space="preserve">                                                                 (фактический и юридический адрес)</w:t>
      </w:r>
    </w:p>
    <w:p w:rsidR="00246339" w:rsidRPr="00246339" w:rsidRDefault="00246339" w:rsidP="00246339">
      <w:pPr>
        <w:suppressAutoHyphens/>
        <w:jc w:val="both"/>
        <w:rPr>
          <w:szCs w:val="28"/>
          <w:lang w:eastAsia="ar-SA"/>
        </w:rPr>
      </w:pPr>
    </w:p>
    <w:p w:rsidR="00246339" w:rsidRPr="00246339" w:rsidRDefault="00246339" w:rsidP="00246339">
      <w:pPr>
        <w:suppressAutoHyphens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 xml:space="preserve">заявляет о своем намерении принять участие в смотре-конкурсе на лучшее состояние условий и охраны труда и здоровья работников в организациях </w:t>
      </w:r>
      <w:r w:rsidRPr="00246339">
        <w:rPr>
          <w:szCs w:val="28"/>
          <w:lang w:eastAsia="ar-SA"/>
        </w:rPr>
        <w:br/>
        <w:t xml:space="preserve">в Архангельской области, в номинации: </w:t>
      </w:r>
    </w:p>
    <w:p w:rsidR="00246339" w:rsidRPr="00246339" w:rsidRDefault="00246339" w:rsidP="00246339">
      <w:pPr>
        <w:suppressAutoHyphens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>__________________________________________________________________.</w:t>
      </w:r>
    </w:p>
    <w:p w:rsidR="00246339" w:rsidRPr="00246339" w:rsidRDefault="00246339" w:rsidP="00246339">
      <w:pPr>
        <w:suppressAutoHyphens/>
        <w:jc w:val="center"/>
        <w:rPr>
          <w:sz w:val="24"/>
          <w:szCs w:val="24"/>
          <w:lang w:eastAsia="ar-SA"/>
        </w:rPr>
      </w:pPr>
      <w:r w:rsidRPr="00246339">
        <w:rPr>
          <w:sz w:val="24"/>
          <w:szCs w:val="24"/>
          <w:lang w:eastAsia="ar-SA"/>
        </w:rPr>
        <w:t>(наименование номинации)</w:t>
      </w:r>
    </w:p>
    <w:p w:rsidR="00246339" w:rsidRPr="00246339" w:rsidRDefault="00246339" w:rsidP="00246339">
      <w:pPr>
        <w:suppressAutoHyphens/>
        <w:jc w:val="both"/>
        <w:rPr>
          <w:szCs w:val="28"/>
          <w:lang w:eastAsia="ar-SA"/>
        </w:rPr>
      </w:pPr>
    </w:p>
    <w:p w:rsidR="00246339" w:rsidRPr="00246339" w:rsidRDefault="00246339" w:rsidP="00246339">
      <w:pPr>
        <w:suppressAutoHyphens/>
        <w:ind w:firstLine="720"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 xml:space="preserve">Подтверждаем, что: </w:t>
      </w:r>
    </w:p>
    <w:p w:rsidR="00246339" w:rsidRPr="00246339" w:rsidRDefault="00246339" w:rsidP="00246339">
      <w:pPr>
        <w:suppressAutoHyphens/>
        <w:ind w:firstLine="720"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 xml:space="preserve">не являемся банкротом, не находимся в состоянии ликвидации </w:t>
      </w:r>
      <w:r w:rsidRPr="00246339">
        <w:rPr>
          <w:szCs w:val="28"/>
          <w:lang w:eastAsia="ar-SA"/>
        </w:rPr>
        <w:br/>
        <w:t xml:space="preserve">и </w:t>
      </w:r>
      <w:r w:rsidRPr="00246339">
        <w:rPr>
          <w:szCs w:val="28"/>
        </w:rPr>
        <w:t>деятельность организации не приостановлена в порядке, предусмотренном Кодексом Российской Федерации об административных правонарушениях</w:t>
      </w:r>
      <w:r w:rsidRPr="00246339">
        <w:rPr>
          <w:szCs w:val="28"/>
          <w:lang w:eastAsia="ar-SA"/>
        </w:rPr>
        <w:t>;</w:t>
      </w:r>
    </w:p>
    <w:p w:rsidR="00246339" w:rsidRPr="00246339" w:rsidRDefault="00246339" w:rsidP="00246339">
      <w:pPr>
        <w:suppressAutoHyphens/>
        <w:ind w:firstLine="720"/>
        <w:jc w:val="both"/>
        <w:rPr>
          <w:szCs w:val="28"/>
          <w:lang w:eastAsia="ar-SA"/>
        </w:rPr>
      </w:pPr>
      <w:r w:rsidRPr="00246339">
        <w:rPr>
          <w:szCs w:val="28"/>
        </w:rPr>
        <w:t xml:space="preserve">организация не имела случаев производственного травматизма </w:t>
      </w:r>
      <w:r w:rsidRPr="00246339">
        <w:rPr>
          <w:szCs w:val="28"/>
        </w:rPr>
        <w:br/>
        <w:t>со смертельным исходом в текущем году и в течение года предшествующего смотру-конкурсу;</w:t>
      </w:r>
      <w:r w:rsidRPr="00246339">
        <w:rPr>
          <w:szCs w:val="28"/>
          <w:lang w:eastAsia="ar-SA"/>
        </w:rPr>
        <w:t xml:space="preserve"> </w:t>
      </w:r>
    </w:p>
    <w:p w:rsidR="00246339" w:rsidRPr="00246339" w:rsidRDefault="00246339" w:rsidP="00246339">
      <w:pPr>
        <w:suppressAutoHyphens/>
        <w:ind w:firstLine="709"/>
        <w:jc w:val="both"/>
        <w:rPr>
          <w:szCs w:val="28"/>
        </w:rPr>
      </w:pPr>
      <w:r w:rsidRPr="00246339">
        <w:rPr>
          <w:szCs w:val="28"/>
        </w:rPr>
        <w:t>в организации отсутствует коллективный трудовой спор.</w:t>
      </w:r>
    </w:p>
    <w:p w:rsidR="00246339" w:rsidRPr="00246339" w:rsidRDefault="00246339" w:rsidP="00246339">
      <w:pPr>
        <w:suppressAutoHyphens/>
        <w:ind w:firstLine="720"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>Полноту и достоверность сведений, указанных в конкурсной документации, подтверждаем.</w:t>
      </w:r>
    </w:p>
    <w:p w:rsidR="00246339" w:rsidRPr="00246339" w:rsidRDefault="00246339" w:rsidP="00246339">
      <w:pPr>
        <w:suppressAutoHyphens/>
        <w:ind w:firstLine="720"/>
        <w:jc w:val="both"/>
        <w:rPr>
          <w:szCs w:val="28"/>
          <w:lang w:eastAsia="ar-SA"/>
        </w:rPr>
      </w:pPr>
    </w:p>
    <w:p w:rsidR="00246339" w:rsidRPr="00246339" w:rsidRDefault="00246339" w:rsidP="00246339">
      <w:pPr>
        <w:suppressAutoHyphens/>
        <w:ind w:firstLine="720"/>
        <w:jc w:val="both"/>
        <w:rPr>
          <w:szCs w:val="28"/>
          <w:lang w:eastAsia="ar-SA"/>
        </w:rPr>
      </w:pPr>
    </w:p>
    <w:p w:rsidR="00246339" w:rsidRPr="00246339" w:rsidRDefault="00246339" w:rsidP="00246339">
      <w:pPr>
        <w:suppressAutoHyphens/>
        <w:ind w:firstLine="720"/>
        <w:jc w:val="both"/>
        <w:rPr>
          <w:szCs w:val="28"/>
          <w:lang w:eastAsia="ar-SA"/>
        </w:rPr>
      </w:pPr>
    </w:p>
    <w:p w:rsidR="00246339" w:rsidRPr="00246339" w:rsidRDefault="00246339" w:rsidP="00246339">
      <w:pPr>
        <w:suppressAutoHyphens/>
        <w:ind w:firstLine="720"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lastRenderedPageBreak/>
        <w:t>Информационная карта: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0"/>
        <w:gridCol w:w="4416"/>
      </w:tblGrid>
      <w:tr w:rsidR="00246339" w:rsidRPr="00246339" w:rsidTr="00246339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Телефон/факс/адрес электронной почты организации</w:t>
            </w:r>
          </w:p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ind w:firstLine="70"/>
              <w:jc w:val="both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246339" w:rsidRPr="00246339" w:rsidTr="00246339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Вид экономической деятельности, осуществляемой организацией</w:t>
            </w:r>
          </w:p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ind w:firstLine="70"/>
              <w:jc w:val="both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246339" w:rsidRPr="00246339" w:rsidTr="00246339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Организационно-правовая форма и форма собственности организации</w:t>
            </w:r>
          </w:p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ind w:firstLine="70"/>
              <w:jc w:val="both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246339" w:rsidRPr="00246339" w:rsidTr="00246339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46339">
              <w:rPr>
                <w:sz w:val="24"/>
                <w:szCs w:val="24"/>
              </w:rPr>
              <w:t>Наименование уполномоченного работниками представительного органа</w:t>
            </w:r>
          </w:p>
          <w:p w:rsidR="00246339" w:rsidRPr="00246339" w:rsidRDefault="00246339" w:rsidP="0024633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ind w:firstLine="70"/>
              <w:jc w:val="both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246339" w:rsidRPr="00246339" w:rsidTr="00246339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Контактные данные ответственного исполнителя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ind w:firstLine="70"/>
              <w:jc w:val="both"/>
              <w:rPr>
                <w:b/>
                <w:sz w:val="26"/>
                <w:szCs w:val="26"/>
                <w:lang w:eastAsia="ar-SA"/>
              </w:rPr>
            </w:pPr>
          </w:p>
        </w:tc>
      </w:tr>
    </w:tbl>
    <w:p w:rsidR="00246339" w:rsidRPr="00246339" w:rsidRDefault="00246339" w:rsidP="00246339">
      <w:pPr>
        <w:suppressAutoHyphens/>
        <w:ind w:firstLine="720"/>
        <w:jc w:val="both"/>
        <w:rPr>
          <w:szCs w:val="28"/>
          <w:lang w:eastAsia="ar-SA"/>
        </w:rPr>
      </w:pPr>
    </w:p>
    <w:p w:rsidR="00246339" w:rsidRPr="00246339" w:rsidRDefault="00246339" w:rsidP="00246339">
      <w:pPr>
        <w:suppressAutoHyphens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 xml:space="preserve">Приложение: </w:t>
      </w:r>
    </w:p>
    <w:p w:rsidR="00246339" w:rsidRPr="00246339" w:rsidRDefault="00246339" w:rsidP="00246339">
      <w:pPr>
        <w:suppressAutoHyphens/>
        <w:jc w:val="both"/>
        <w:rPr>
          <w:sz w:val="20"/>
          <w:lang w:eastAsia="ar-SA"/>
        </w:rPr>
      </w:pPr>
      <w:r w:rsidRPr="00246339">
        <w:rPr>
          <w:sz w:val="20"/>
          <w:lang w:eastAsia="ar-SA"/>
        </w:rPr>
        <w:t>(указываются документы, прилагаемые к заявке и указанные в пункте 8 Правил проведения смотра-конкурса на лучшее состояние условий и охраны труда и здоровья работников в организациях в Архангельской области)</w:t>
      </w:r>
    </w:p>
    <w:p w:rsidR="00246339" w:rsidRPr="00246339" w:rsidRDefault="00246339" w:rsidP="00246339">
      <w:pPr>
        <w:suppressAutoHyphens/>
        <w:jc w:val="both"/>
        <w:rPr>
          <w:szCs w:val="28"/>
          <w:lang w:eastAsia="ar-SA"/>
        </w:rPr>
      </w:pPr>
    </w:p>
    <w:p w:rsidR="00246339" w:rsidRPr="00246339" w:rsidRDefault="00246339" w:rsidP="00246339">
      <w:pPr>
        <w:suppressAutoHyphens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027"/>
        <w:gridCol w:w="3070"/>
      </w:tblGrid>
      <w:tr w:rsidR="00246339" w:rsidRPr="00246339" w:rsidTr="00246339">
        <w:tc>
          <w:tcPr>
            <w:tcW w:w="3652" w:type="dxa"/>
            <w:shd w:val="clear" w:color="auto" w:fill="auto"/>
          </w:tcPr>
          <w:p w:rsidR="00246339" w:rsidRPr="00246339" w:rsidRDefault="00246339" w:rsidP="00246339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246339">
              <w:rPr>
                <w:rFonts w:eastAsia="Calibri"/>
                <w:iCs/>
                <w:spacing w:val="-4"/>
                <w:szCs w:val="28"/>
                <w:lang w:eastAsia="en-US"/>
              </w:rPr>
              <w:t xml:space="preserve">  _____________________</w:t>
            </w:r>
          </w:p>
          <w:p w:rsidR="00246339" w:rsidRPr="00246339" w:rsidRDefault="00246339" w:rsidP="002463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r w:rsidRPr="00246339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>(Наименование должности руководителя организации)</w:t>
            </w:r>
          </w:p>
        </w:tc>
        <w:tc>
          <w:tcPr>
            <w:tcW w:w="3190" w:type="dxa"/>
            <w:shd w:val="clear" w:color="auto" w:fill="auto"/>
          </w:tcPr>
          <w:p w:rsidR="00246339" w:rsidRPr="00246339" w:rsidRDefault="00246339" w:rsidP="002463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246339">
              <w:rPr>
                <w:rFonts w:eastAsia="Calibri"/>
                <w:iCs/>
                <w:spacing w:val="-4"/>
                <w:szCs w:val="28"/>
                <w:lang w:eastAsia="en-US"/>
              </w:rPr>
              <w:t>__________________</w:t>
            </w:r>
          </w:p>
          <w:p w:rsidR="00246339" w:rsidRPr="00246339" w:rsidRDefault="00246339" w:rsidP="002463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r w:rsidRPr="00246339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246339" w:rsidRPr="00246339" w:rsidRDefault="00246339" w:rsidP="002463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246339">
              <w:rPr>
                <w:rFonts w:eastAsia="Calibri"/>
                <w:iCs/>
                <w:spacing w:val="-4"/>
                <w:szCs w:val="28"/>
                <w:lang w:eastAsia="en-US"/>
              </w:rPr>
              <w:t>___________________</w:t>
            </w:r>
          </w:p>
          <w:p w:rsidR="00246339" w:rsidRPr="00246339" w:rsidRDefault="00246339" w:rsidP="002463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proofErr w:type="gramStart"/>
            <w:r w:rsidRPr="00246339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 xml:space="preserve">(фамилия и инициалы имени </w:t>
            </w:r>
            <w:r w:rsidRPr="00246339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br/>
              <w:t>и отчества (при наличии)</w:t>
            </w:r>
            <w:proofErr w:type="gramEnd"/>
          </w:p>
        </w:tc>
      </w:tr>
    </w:tbl>
    <w:p w:rsidR="00246339" w:rsidRPr="00246339" w:rsidRDefault="00246339" w:rsidP="00246339">
      <w:pPr>
        <w:suppressAutoHyphens/>
        <w:ind w:firstLine="720"/>
        <w:jc w:val="both"/>
        <w:rPr>
          <w:szCs w:val="28"/>
          <w:lang w:eastAsia="ar-SA"/>
        </w:rPr>
      </w:pPr>
    </w:p>
    <w:p w:rsidR="00246339" w:rsidRPr="00246339" w:rsidRDefault="00246339" w:rsidP="00246339">
      <w:pPr>
        <w:suppressAutoHyphens/>
        <w:jc w:val="both"/>
        <w:rPr>
          <w:szCs w:val="28"/>
          <w:lang w:eastAsia="ar-SA"/>
        </w:rPr>
      </w:pPr>
    </w:p>
    <w:p w:rsidR="00246339" w:rsidRPr="00246339" w:rsidRDefault="00246339" w:rsidP="00246339">
      <w:pPr>
        <w:suppressAutoHyphens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>Дата подписания    ________</w:t>
      </w:r>
    </w:p>
    <w:p w:rsidR="00246339" w:rsidRPr="00246339" w:rsidRDefault="00246339" w:rsidP="00246339">
      <w:pPr>
        <w:suppressAutoHyphens/>
        <w:jc w:val="both"/>
        <w:rPr>
          <w:szCs w:val="28"/>
          <w:lang w:eastAsia="ar-SA"/>
        </w:rPr>
      </w:pPr>
    </w:p>
    <w:p w:rsidR="00246339" w:rsidRPr="00246339" w:rsidRDefault="00246339" w:rsidP="002463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46339" w:rsidRPr="00246339" w:rsidRDefault="00246339" w:rsidP="002463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46339" w:rsidRPr="00246339" w:rsidRDefault="00246339" w:rsidP="002463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46339" w:rsidRPr="00246339" w:rsidRDefault="00246339" w:rsidP="002463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46339" w:rsidRPr="00246339" w:rsidRDefault="00246339" w:rsidP="002463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46339" w:rsidRPr="00246339" w:rsidRDefault="00246339" w:rsidP="002463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46339" w:rsidRPr="00246339" w:rsidRDefault="00246339" w:rsidP="002463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46339" w:rsidRPr="00246339" w:rsidRDefault="00246339" w:rsidP="002463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46339" w:rsidRPr="00246339" w:rsidRDefault="00246339" w:rsidP="002463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46339" w:rsidRPr="00246339" w:rsidRDefault="00246339" w:rsidP="002463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46339" w:rsidRPr="00246339" w:rsidRDefault="00246339" w:rsidP="002463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46339" w:rsidRPr="00246339" w:rsidRDefault="00246339" w:rsidP="002463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46339" w:rsidRPr="00246339" w:rsidRDefault="00246339" w:rsidP="002463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46339" w:rsidRPr="00246339" w:rsidRDefault="00246339" w:rsidP="002463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46339" w:rsidRPr="00246339" w:rsidRDefault="00246339" w:rsidP="002463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46339" w:rsidRPr="00246339" w:rsidRDefault="00246339" w:rsidP="002463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46339" w:rsidRPr="00246339" w:rsidRDefault="00246339" w:rsidP="002463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46339" w:rsidRPr="00246339" w:rsidRDefault="00246339" w:rsidP="002463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46339" w:rsidRPr="00246339" w:rsidRDefault="00246339" w:rsidP="002463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46339" w:rsidRPr="00246339" w:rsidRDefault="00246339" w:rsidP="002463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46339" w:rsidRPr="00246339" w:rsidRDefault="00246339" w:rsidP="002463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46339" w:rsidRPr="00246339" w:rsidRDefault="00246339" w:rsidP="002463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46339" w:rsidRPr="00246339" w:rsidRDefault="00246339" w:rsidP="002463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246339" w:rsidRPr="00246339" w:rsidTr="00246339">
        <w:tc>
          <w:tcPr>
            <w:tcW w:w="4784" w:type="dxa"/>
          </w:tcPr>
          <w:p w:rsidR="00246339" w:rsidRPr="00246339" w:rsidRDefault="00246339" w:rsidP="0024633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246339" w:rsidRPr="00246339" w:rsidRDefault="00246339" w:rsidP="0024633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46339">
              <w:rPr>
                <w:szCs w:val="28"/>
              </w:rPr>
              <w:t>ПРИЛОЖЕНИЕ № 2</w:t>
            </w:r>
          </w:p>
          <w:p w:rsidR="00246339" w:rsidRPr="00246339" w:rsidRDefault="00246339" w:rsidP="0024633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46339">
              <w:rPr>
                <w:szCs w:val="28"/>
              </w:rPr>
              <w:t xml:space="preserve">к Правилам проведения смотра-конкурса на лучшее состояние условий и охраны труда и здоровья работников в организациях </w:t>
            </w:r>
            <w:r w:rsidRPr="00246339">
              <w:rPr>
                <w:szCs w:val="28"/>
              </w:rPr>
              <w:br/>
              <w:t>в Архангельской области</w:t>
            </w:r>
          </w:p>
          <w:p w:rsidR="00246339" w:rsidRPr="00246339" w:rsidRDefault="00246339" w:rsidP="00246339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</w:tr>
    </w:tbl>
    <w:p w:rsidR="00246339" w:rsidRPr="00246339" w:rsidRDefault="00246339" w:rsidP="00246339">
      <w:pPr>
        <w:keepNext/>
        <w:numPr>
          <w:ilvl w:val="3"/>
          <w:numId w:val="0"/>
        </w:numPr>
        <w:tabs>
          <w:tab w:val="num" w:pos="570"/>
        </w:tabs>
        <w:suppressAutoHyphens/>
        <w:ind w:left="570" w:hanging="864"/>
        <w:jc w:val="center"/>
        <w:outlineLvl w:val="3"/>
        <w:rPr>
          <w:b/>
          <w:bCs/>
          <w:iCs/>
          <w:szCs w:val="28"/>
          <w:lang w:eastAsia="ar-SA"/>
        </w:rPr>
      </w:pPr>
    </w:p>
    <w:p w:rsidR="00246339" w:rsidRPr="00246339" w:rsidRDefault="00246339" w:rsidP="00246339">
      <w:pPr>
        <w:numPr>
          <w:ilvl w:val="0"/>
          <w:numId w:val="8"/>
        </w:numPr>
        <w:suppressAutoHyphens/>
        <w:jc w:val="center"/>
        <w:rPr>
          <w:rFonts w:ascii="Times New Roman Полужирный" w:hAnsi="Times New Roman Полужирный"/>
          <w:b/>
          <w:spacing w:val="20"/>
          <w:szCs w:val="28"/>
          <w:lang w:eastAsia="ar-SA"/>
        </w:rPr>
      </w:pPr>
      <w:r w:rsidRPr="00246339">
        <w:rPr>
          <w:rFonts w:ascii="Times New Roman Полужирный" w:hAnsi="Times New Roman Полужирный"/>
          <w:b/>
          <w:spacing w:val="20"/>
          <w:szCs w:val="28"/>
          <w:lang w:eastAsia="ar-SA"/>
        </w:rPr>
        <w:t>ПОКАЗАТЕЛИ</w:t>
      </w:r>
    </w:p>
    <w:p w:rsidR="00246339" w:rsidRPr="00246339" w:rsidRDefault="00246339" w:rsidP="00246339">
      <w:pPr>
        <w:suppressAutoHyphens/>
        <w:jc w:val="center"/>
        <w:rPr>
          <w:b/>
          <w:szCs w:val="28"/>
          <w:lang w:eastAsia="ar-SA"/>
        </w:rPr>
      </w:pPr>
      <w:r w:rsidRPr="00246339">
        <w:rPr>
          <w:b/>
          <w:szCs w:val="28"/>
          <w:lang w:eastAsia="ar-SA"/>
        </w:rPr>
        <w:t>на участие в смотре-конкурсе на лучшее состояние условий и охраны труда и здоровья работников в организациях в Архангельской области</w:t>
      </w:r>
    </w:p>
    <w:p w:rsidR="00246339" w:rsidRPr="00246339" w:rsidRDefault="00246339" w:rsidP="00246339">
      <w:pPr>
        <w:numPr>
          <w:ilvl w:val="0"/>
          <w:numId w:val="8"/>
        </w:numPr>
        <w:suppressAutoHyphens/>
        <w:rPr>
          <w:szCs w:val="28"/>
          <w:lang w:eastAsia="ar-SA"/>
        </w:rPr>
      </w:pPr>
      <w:r w:rsidRPr="00246339">
        <w:rPr>
          <w:szCs w:val="28"/>
          <w:lang w:eastAsia="ar-SA"/>
        </w:rPr>
        <w:t>_________________________________________________________________</w:t>
      </w:r>
    </w:p>
    <w:p w:rsidR="00246339" w:rsidRPr="00246339" w:rsidRDefault="00246339" w:rsidP="00246339">
      <w:pPr>
        <w:numPr>
          <w:ilvl w:val="0"/>
          <w:numId w:val="8"/>
        </w:numPr>
        <w:suppressAutoHyphens/>
        <w:ind w:hanging="138"/>
        <w:jc w:val="center"/>
        <w:rPr>
          <w:sz w:val="24"/>
          <w:szCs w:val="24"/>
          <w:lang w:eastAsia="ar-SA"/>
        </w:rPr>
      </w:pPr>
      <w:r w:rsidRPr="00246339">
        <w:rPr>
          <w:sz w:val="24"/>
          <w:szCs w:val="24"/>
          <w:lang w:eastAsia="ar-SA"/>
        </w:rPr>
        <w:t>(полное наименование организации, юридический адрес, тел/факс)</w:t>
      </w:r>
    </w:p>
    <w:p w:rsidR="00246339" w:rsidRPr="00246339" w:rsidRDefault="00246339" w:rsidP="00246339">
      <w:pPr>
        <w:numPr>
          <w:ilvl w:val="0"/>
          <w:numId w:val="8"/>
        </w:numPr>
        <w:suppressAutoHyphens/>
        <w:rPr>
          <w:szCs w:val="28"/>
          <w:lang w:eastAsia="ar-SA"/>
        </w:rPr>
      </w:pPr>
    </w:p>
    <w:p w:rsidR="00246339" w:rsidRPr="00246339" w:rsidRDefault="00246339" w:rsidP="00246339">
      <w:pPr>
        <w:numPr>
          <w:ilvl w:val="0"/>
          <w:numId w:val="8"/>
        </w:numPr>
        <w:suppressAutoHyphens/>
        <w:rPr>
          <w:szCs w:val="28"/>
          <w:lang w:eastAsia="ar-SA"/>
        </w:rPr>
      </w:pPr>
      <w:r w:rsidRPr="00246339">
        <w:rPr>
          <w:szCs w:val="28"/>
          <w:lang w:eastAsia="ar-SA"/>
        </w:rPr>
        <w:t>Вид собственности ________________________________________________</w:t>
      </w:r>
    </w:p>
    <w:p w:rsidR="00246339" w:rsidRPr="00246339" w:rsidRDefault="00246339" w:rsidP="00246339">
      <w:pPr>
        <w:numPr>
          <w:ilvl w:val="0"/>
          <w:numId w:val="8"/>
        </w:numPr>
        <w:suppressAutoHyphens/>
        <w:rPr>
          <w:szCs w:val="28"/>
          <w:lang w:eastAsia="ar-SA"/>
        </w:rPr>
      </w:pPr>
    </w:p>
    <w:p w:rsidR="00246339" w:rsidRPr="00246339" w:rsidRDefault="00246339" w:rsidP="00246339">
      <w:pPr>
        <w:numPr>
          <w:ilvl w:val="0"/>
          <w:numId w:val="8"/>
        </w:numPr>
        <w:suppressAutoHyphens/>
        <w:rPr>
          <w:szCs w:val="28"/>
          <w:lang w:eastAsia="ar-SA"/>
        </w:rPr>
      </w:pPr>
      <w:r w:rsidRPr="00246339">
        <w:rPr>
          <w:szCs w:val="28"/>
          <w:lang w:eastAsia="ar-SA"/>
        </w:rPr>
        <w:t>ОКВЭД (с расшифровкой)___________________________________________</w:t>
      </w:r>
    </w:p>
    <w:p w:rsidR="00246339" w:rsidRPr="00246339" w:rsidRDefault="00246339" w:rsidP="00246339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560"/>
        <w:gridCol w:w="1276"/>
        <w:gridCol w:w="1134"/>
      </w:tblGrid>
      <w:tr w:rsidR="00246339" w:rsidRPr="00246339" w:rsidTr="00246339">
        <w:trPr>
          <w:tblHeader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246339">
              <w:rPr>
                <w:b/>
                <w:bCs/>
                <w:sz w:val="20"/>
                <w:lang w:eastAsia="ar-SA"/>
              </w:rPr>
              <w:t>Показатели</w:t>
            </w:r>
          </w:p>
          <w:p w:rsidR="00246339" w:rsidRPr="00246339" w:rsidRDefault="00246339" w:rsidP="00246339">
            <w:pPr>
              <w:suppressAutoHyphens/>
              <w:jc w:val="both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proofErr w:type="spellStart"/>
            <w:r w:rsidRPr="00246339">
              <w:rPr>
                <w:b/>
                <w:bCs/>
                <w:sz w:val="20"/>
                <w:lang w:eastAsia="ar-SA"/>
              </w:rPr>
              <w:t>Предшеству</w:t>
            </w:r>
            <w:proofErr w:type="spellEnd"/>
            <w:r w:rsidRPr="00246339">
              <w:rPr>
                <w:b/>
                <w:bCs/>
                <w:sz w:val="20"/>
                <w:lang w:eastAsia="ar-SA"/>
              </w:rPr>
              <w:t>-</w:t>
            </w:r>
          </w:p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proofErr w:type="spellStart"/>
            <w:r w:rsidRPr="00246339">
              <w:rPr>
                <w:b/>
                <w:bCs/>
                <w:sz w:val="20"/>
                <w:lang w:eastAsia="ar-SA"/>
              </w:rPr>
              <w:t>ющий</w:t>
            </w:r>
            <w:proofErr w:type="spellEnd"/>
            <w:r w:rsidRPr="00246339">
              <w:rPr>
                <w:b/>
                <w:bCs/>
                <w:sz w:val="20"/>
                <w:lang w:eastAsia="ar-SA"/>
              </w:rPr>
              <w:t xml:space="preserve"> </w:t>
            </w:r>
          </w:p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proofErr w:type="gramStart"/>
            <w:r w:rsidRPr="00246339">
              <w:rPr>
                <w:b/>
                <w:bCs/>
                <w:sz w:val="20"/>
                <w:lang w:eastAsia="ar-SA"/>
              </w:rPr>
              <w:t>отчетному</w:t>
            </w:r>
            <w:proofErr w:type="gramEnd"/>
            <w:r w:rsidRPr="00246339">
              <w:rPr>
                <w:b/>
                <w:bCs/>
                <w:sz w:val="20"/>
                <w:lang w:eastAsia="ar-SA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246339">
              <w:rPr>
                <w:b/>
                <w:bCs/>
                <w:sz w:val="20"/>
                <w:lang w:eastAsia="ar-SA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246339">
              <w:rPr>
                <w:b/>
                <w:bCs/>
                <w:sz w:val="20"/>
                <w:lang w:eastAsia="ar-SA"/>
              </w:rPr>
              <w:t>Кол.</w:t>
            </w:r>
          </w:p>
          <w:p w:rsidR="00246339" w:rsidRPr="00246339" w:rsidRDefault="00246339" w:rsidP="00246339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246339">
              <w:rPr>
                <w:b/>
                <w:bCs/>
                <w:sz w:val="20"/>
                <w:lang w:eastAsia="ar-SA"/>
              </w:rPr>
              <w:t xml:space="preserve"> баллов</w:t>
            </w:r>
          </w:p>
        </w:tc>
      </w:tr>
      <w:tr w:rsidR="00246339" w:rsidRPr="00246339" w:rsidTr="00246339">
        <w:trPr>
          <w:tblHeader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 w:rsidRPr="00246339">
              <w:rPr>
                <w:b/>
                <w:sz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 w:rsidRPr="00246339">
              <w:rPr>
                <w:b/>
                <w:sz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 w:rsidRPr="00246339">
              <w:rPr>
                <w:b/>
                <w:sz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  <w:r w:rsidRPr="00246339">
              <w:rPr>
                <w:b/>
                <w:sz w:val="20"/>
                <w:lang w:eastAsia="ar-SA"/>
              </w:rPr>
              <w:t>4</w:t>
            </w: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b/>
                <w:sz w:val="20"/>
                <w:lang w:eastAsia="ar-SA"/>
              </w:rPr>
            </w:pPr>
            <w:r w:rsidRPr="00246339">
              <w:rPr>
                <w:b/>
                <w:sz w:val="20"/>
                <w:lang w:eastAsia="ar-SA"/>
              </w:rPr>
              <w:t>1.Среднесписочная численность работников, человек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>в том числе женщин,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tabs>
                <w:tab w:val="left" w:pos="252"/>
                <w:tab w:val="left" w:pos="402"/>
              </w:tabs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>в том числе лиц до 18 лет,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rPr>
          <w:trHeight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ind w:left="34"/>
              <w:rPr>
                <w:b/>
                <w:sz w:val="20"/>
                <w:lang w:eastAsia="ar-SA"/>
              </w:rPr>
            </w:pPr>
            <w:r w:rsidRPr="00246339">
              <w:rPr>
                <w:b/>
                <w:sz w:val="20"/>
                <w:lang w:eastAsia="ar-SA"/>
              </w:rPr>
              <w:t xml:space="preserve">2. Численность работников, занятых на работах </w:t>
            </w:r>
            <w:r w:rsidRPr="00246339">
              <w:rPr>
                <w:b/>
                <w:sz w:val="20"/>
                <w:lang w:eastAsia="ar-SA"/>
              </w:rPr>
              <w:br/>
              <w:t xml:space="preserve">с вредными и (или) опасными условиями труда </w:t>
            </w:r>
          </w:p>
          <w:p w:rsidR="00246339" w:rsidRPr="00246339" w:rsidRDefault="00246339" w:rsidP="00246339">
            <w:pPr>
              <w:suppressAutoHyphens/>
              <w:ind w:left="34"/>
              <w:rPr>
                <w:b/>
                <w:sz w:val="20"/>
                <w:lang w:eastAsia="ar-SA"/>
              </w:rPr>
            </w:pPr>
            <w:r w:rsidRPr="00246339">
              <w:rPr>
                <w:b/>
                <w:sz w:val="20"/>
                <w:lang w:eastAsia="ar-SA"/>
              </w:rPr>
              <w:t>(% от общей численности)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до 15%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от 15% до 25%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свыше 25%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b/>
                <w:sz w:val="20"/>
                <w:lang w:eastAsia="ar-SA"/>
              </w:rPr>
            </w:pPr>
            <w:r w:rsidRPr="00246339">
              <w:rPr>
                <w:b/>
                <w:sz w:val="20"/>
                <w:lang w:eastAsia="ar-SA"/>
              </w:rPr>
              <w:t xml:space="preserve">3. Наличие Положения о системе управления охраной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>3.1. Наличие и функционирование системы управления охраной труда на основе оценки и управления профессиональными рисками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3.2. Наличие у работодателя утвержденной Политики в области охраны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rPr>
          <w:cantSplit/>
          <w:trHeight w:val="111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0"/>
                <w:lang w:eastAsia="ar-SA"/>
              </w:rPr>
            </w:pPr>
            <w:r w:rsidRPr="00246339">
              <w:rPr>
                <w:b/>
                <w:sz w:val="20"/>
                <w:lang w:eastAsia="ar-SA"/>
              </w:rPr>
              <w:t xml:space="preserve">4. Наличие службы охраны труда (статья 217 Трудового кодекса Российской Федерации), в </w:t>
            </w:r>
            <w:proofErr w:type="spellStart"/>
            <w:r w:rsidRPr="00246339">
              <w:rPr>
                <w:b/>
                <w:sz w:val="20"/>
                <w:lang w:eastAsia="ar-SA"/>
              </w:rPr>
              <w:t>т.ч</w:t>
            </w:r>
            <w:proofErr w:type="spellEnd"/>
            <w:r w:rsidRPr="00246339">
              <w:rPr>
                <w:b/>
                <w:sz w:val="20"/>
                <w:lang w:eastAsia="ar-SA"/>
              </w:rPr>
              <w:t xml:space="preserve">. должность специалиста по охране труда, заключен договор </w:t>
            </w:r>
            <w:r w:rsidRPr="00246339">
              <w:rPr>
                <w:b/>
                <w:sz w:val="20"/>
                <w:lang w:eastAsia="ar-SA"/>
              </w:rPr>
              <w:br/>
              <w:t xml:space="preserve">с организацией (специалистом), оказывающей услуги </w:t>
            </w:r>
            <w:r w:rsidRPr="00246339">
              <w:rPr>
                <w:b/>
                <w:sz w:val="20"/>
                <w:lang w:eastAsia="ar-SA"/>
              </w:rPr>
              <w:br/>
              <w:t xml:space="preserve">в области охраны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rPr>
          <w:cantSplit/>
          <w:trHeight w:val="27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rPr>
          <w:cantSplit/>
          <w:trHeight w:val="25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rPr>
          <w:cantSplit/>
          <w:trHeight w:val="26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tabs>
                <w:tab w:val="left" w:pos="9000"/>
                <w:tab w:val="left" w:pos="9180"/>
              </w:tabs>
              <w:suppressAutoHyphens/>
              <w:jc w:val="both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4.1. Наличие положения о службе охраны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rPr>
          <w:cantSplit/>
          <w:trHeight w:val="27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i/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rPr>
          <w:cantSplit/>
          <w:trHeight w:val="27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i/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не 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b/>
                <w:sz w:val="20"/>
                <w:lang w:eastAsia="ar-SA"/>
              </w:rPr>
            </w:pPr>
            <w:r w:rsidRPr="00246339">
              <w:rPr>
                <w:b/>
                <w:sz w:val="20"/>
                <w:lang w:eastAsia="ar-SA"/>
              </w:rPr>
              <w:lastRenderedPageBreak/>
              <w:t>5. Обучение и проверка знаний по охране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b/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5.1. Наличие комиссии по проверке знаний требований охраны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5.2. Удельный вес руководителей, их заместителей </w:t>
            </w:r>
            <w:r w:rsidRPr="00246339">
              <w:rPr>
                <w:sz w:val="20"/>
                <w:lang w:eastAsia="ar-SA"/>
              </w:rPr>
              <w:br/>
              <w:t>и специалистов, которые прошли обучение и проверку знаний по охране труда (% от общей численности)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100%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менее 100%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5.3. Удельный вес работников рабочих профессий, которые прошли обучение и проверку знаний по охране труда </w:t>
            </w:r>
            <w:r w:rsidRPr="00246339">
              <w:rPr>
                <w:sz w:val="20"/>
                <w:lang w:eastAsia="ar-SA"/>
              </w:rPr>
              <w:br/>
              <w:t>(% от общей численности)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100%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менее 100%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339" w:rsidRPr="00246339" w:rsidRDefault="00246339" w:rsidP="00246339">
            <w:pPr>
              <w:widowControl w:val="0"/>
              <w:tabs>
                <w:tab w:val="left" w:pos="9000"/>
                <w:tab w:val="left" w:pos="9180"/>
              </w:tabs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>5.4. Удельный вес работников, прошедших инструктаж по охране труда (% от общей численности)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до 80%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от 80% до 90%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свыше 90 %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rPr>
          <w:trHeight w:val="32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b/>
                <w:sz w:val="20"/>
                <w:lang w:eastAsia="ar-SA"/>
              </w:rPr>
            </w:pPr>
            <w:r w:rsidRPr="00246339">
              <w:rPr>
                <w:b/>
                <w:sz w:val="20"/>
                <w:lang w:eastAsia="ar-SA"/>
              </w:rPr>
              <w:t>6. Пропаганда охраны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6.1. Наличие оборудованного кабинета (уголка) по охране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tabs>
                <w:tab w:val="left" w:pos="9000"/>
                <w:tab w:val="left" w:pos="9180"/>
              </w:tabs>
              <w:suppressAutoHyphens/>
              <w:jc w:val="both"/>
              <w:rPr>
                <w:b/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tabs>
                <w:tab w:val="left" w:pos="9000"/>
                <w:tab w:val="left" w:pos="9180"/>
              </w:tabs>
              <w:suppressAutoHyphens/>
              <w:jc w:val="both"/>
              <w:rPr>
                <w:b/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6.2. Проведено Дней охраны труда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>да (количество*)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нет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rPr>
          <w:trHeight w:val="54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b/>
                <w:sz w:val="20"/>
                <w:lang w:eastAsia="ar-SA"/>
              </w:rPr>
            </w:pPr>
            <w:r w:rsidRPr="00246339">
              <w:rPr>
                <w:b/>
                <w:sz w:val="20"/>
                <w:lang w:eastAsia="ar-SA"/>
              </w:rPr>
              <w:t>7. Состояние производственного травматизма и профессиональной заболеваемости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>7.1. Несчастные случаи на производстве,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b/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7.2. Коэффициент частоты </w:t>
            </w:r>
            <w:proofErr w:type="spellStart"/>
            <w:r w:rsidRPr="00246339">
              <w:rPr>
                <w:sz w:val="20"/>
                <w:lang w:eastAsia="ar-SA"/>
              </w:rPr>
              <w:t>К</w:t>
            </w:r>
            <w:r w:rsidRPr="00246339">
              <w:rPr>
                <w:sz w:val="20"/>
                <w:vertAlign w:val="subscript"/>
                <w:lang w:eastAsia="ar-SA"/>
              </w:rPr>
              <w:t>ч</w:t>
            </w:r>
            <w:proofErr w:type="spellEnd"/>
            <w:r w:rsidRPr="00246339">
              <w:rPr>
                <w:position w:val="-6"/>
                <w:sz w:val="20"/>
                <w:lang w:eastAsia="ar-SA"/>
              </w:rPr>
              <w:t xml:space="preserve"> </w:t>
            </w:r>
            <w:r w:rsidRPr="00246339">
              <w:rPr>
                <w:sz w:val="20"/>
                <w:lang w:eastAsia="ar-SA"/>
              </w:rPr>
              <w:t xml:space="preserve"> </w:t>
            </w:r>
            <w:r w:rsidRPr="00246339">
              <w:rPr>
                <w:sz w:val="20"/>
                <w:lang w:eastAsia="ar-SA"/>
              </w:rPr>
              <w:br/>
              <w:t>(количество несчастных случаев на 1000 работающих)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pacing w:val="-6"/>
                <w:sz w:val="20"/>
                <w:lang w:eastAsia="ar-SA"/>
              </w:rPr>
              <w:t xml:space="preserve">ниже показателя за предыдущий год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pacing w:val="-6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pacing w:val="-6"/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выше показателя за предыдущий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7.3. Коэффициент тяжести </w:t>
            </w:r>
            <w:proofErr w:type="spellStart"/>
            <w:r w:rsidRPr="00246339">
              <w:rPr>
                <w:sz w:val="20"/>
                <w:lang w:eastAsia="ar-SA"/>
              </w:rPr>
              <w:t>К</w:t>
            </w:r>
            <w:r w:rsidRPr="00246339">
              <w:rPr>
                <w:sz w:val="20"/>
                <w:vertAlign w:val="subscript"/>
                <w:lang w:eastAsia="ar-SA"/>
              </w:rPr>
              <w:t>т</w:t>
            </w:r>
            <w:proofErr w:type="spellEnd"/>
            <w:r w:rsidRPr="00246339">
              <w:rPr>
                <w:sz w:val="20"/>
                <w:lang w:eastAsia="ar-SA"/>
              </w:rPr>
              <w:t xml:space="preserve">  (среднее число дней нетрудоспособности, приходящихся на один несчастный случай)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ниже показателя за предыдущий год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ind w:left="24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выше показателя за предыдущий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b/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>7.4. Количество выявленных профессиональных заболеваний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b/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tabs>
                <w:tab w:val="left" w:pos="9000"/>
                <w:tab w:val="left" w:pos="9180"/>
              </w:tabs>
              <w:suppressAutoHyphens/>
              <w:rPr>
                <w:b/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не имеются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b/>
                <w:sz w:val="20"/>
                <w:lang w:eastAsia="ar-SA"/>
              </w:rPr>
            </w:pPr>
            <w:r w:rsidRPr="00246339">
              <w:rPr>
                <w:b/>
                <w:sz w:val="20"/>
                <w:lang w:eastAsia="ar-SA"/>
              </w:rPr>
              <w:t>8. Деятельность по улучшению условий и охраны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tabs>
                <w:tab w:val="left" w:pos="9000"/>
                <w:tab w:val="left" w:pos="9180"/>
              </w:tabs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8.1. Наличие плана мероприятий по улучшению условий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rPr>
                <w:i/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tabs>
                <w:tab w:val="left" w:pos="522"/>
              </w:tabs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>8.2. Присоединение организации к концепции «нулевого травматизма»</w:t>
            </w:r>
            <w:r w:rsidRPr="00246339"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>8.3. Наличие Соглашения по охране труда (плана улучшения условий и охраны труда)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не 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8.4. Процент выполнения мероприятий Соглашения по охране </w:t>
            </w:r>
            <w:r w:rsidRPr="00246339">
              <w:rPr>
                <w:sz w:val="20"/>
                <w:lang w:eastAsia="ar-SA"/>
              </w:rPr>
              <w:lastRenderedPageBreak/>
              <w:t>труда (плана улучшения условий и охраны труда)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lastRenderedPageBreak/>
              <w:t xml:space="preserve">100 %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менее 100 %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не выполняется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rPr>
          <w:trHeight w:val="55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b/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>8.5. Обеспеченность работников сертифицированными средствами индивидуальной защиты (% от потребности на год)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100 %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менее 100 %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не обеспечены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>8.6. Количество работников, подлежащих прохождению периодических медицинских осмотров, всего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>8.7. Количество работников, прошедших медицинский осмотр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100 %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менее 100 %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не пройдено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b/>
                <w:sz w:val="20"/>
                <w:lang w:eastAsia="ar-SA"/>
              </w:rPr>
            </w:pPr>
            <w:r w:rsidRPr="00246339">
              <w:rPr>
                <w:b/>
                <w:sz w:val="20"/>
                <w:lang w:eastAsia="ar-SA"/>
              </w:rPr>
              <w:t>9. Взаимодействие с региональным отделением Фонда социального страхования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bCs/>
                <w:sz w:val="20"/>
                <w:lang w:eastAsia="ar-SA"/>
              </w:rPr>
              <w:t>9.1. Использование средств</w:t>
            </w:r>
            <w:r w:rsidRPr="00246339">
              <w:rPr>
                <w:b/>
                <w:sz w:val="20"/>
                <w:lang w:eastAsia="ar-SA"/>
              </w:rPr>
              <w:t xml:space="preserve"> </w:t>
            </w:r>
            <w:r w:rsidRPr="00246339">
              <w:rPr>
                <w:sz w:val="20"/>
                <w:lang w:eastAsia="ar-SA"/>
              </w:rPr>
              <w:t>Фонда социального страхования</w:t>
            </w:r>
            <w:r w:rsidRPr="00246339">
              <w:rPr>
                <w:bCs/>
                <w:sz w:val="20"/>
                <w:lang w:eastAsia="ar-SA"/>
              </w:rPr>
              <w:t xml:space="preserve"> на финансирование мероприятий по охране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bCs/>
                <w:sz w:val="20"/>
                <w:lang w:eastAsia="ar-SA"/>
              </w:rPr>
              <w:t xml:space="preserve">используются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Cs/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bCs/>
                <w:sz w:val="20"/>
                <w:lang w:eastAsia="ar-SA"/>
              </w:rPr>
              <w:t xml:space="preserve">не используются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Cs/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b/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>9.2. Применение скидок к страховому тарифу на обязательное социальное страхование от несчастных случаев на производстве и профессиональных заболеваний (в соответствии с Федеральным Законом от 24.07.1998 № 125-ФЗ)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имеются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не имеются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b/>
                <w:sz w:val="20"/>
                <w:lang w:eastAsia="ar-SA"/>
              </w:rPr>
            </w:pPr>
            <w:r w:rsidRPr="00246339">
              <w:rPr>
                <w:b/>
                <w:sz w:val="20"/>
                <w:lang w:eastAsia="ar-SA"/>
              </w:rPr>
              <w:t>10. Социальное партнерство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>10.1. Наличие профсоюзной организации или иного представительного органа работников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10.2. Наличие коллективного договора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246339">
              <w:rPr>
                <w:sz w:val="20"/>
                <w:lang w:eastAsia="ar-SA"/>
              </w:rPr>
              <w:t xml:space="preserve">10.3. Наличие в коллективном договоре раздела по вопросам </w:t>
            </w:r>
            <w:r w:rsidRPr="00246339">
              <w:rPr>
                <w:rFonts w:eastAsia="Calibri"/>
                <w:sz w:val="20"/>
                <w:lang w:eastAsia="en-US"/>
              </w:rPr>
              <w:t>улучшения условий и охраны труда работников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10.4. Наличие </w:t>
            </w:r>
            <w:r w:rsidRPr="00246339">
              <w:rPr>
                <w:sz w:val="20"/>
                <w:shd w:val="clear" w:color="auto" w:fill="FFFFFF"/>
                <w:lang w:eastAsia="ar-SA"/>
              </w:rPr>
              <w:t>профсоюзного уполномоченного по охране труда (доверенных лиц профсоюзов по охране труда)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>10.5. Наличие комитетов (комиссий) по охране труда, созданных в соответствии со статьей 218 Трудового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не 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rPr>
          <w:trHeight w:val="28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b/>
                <w:sz w:val="20"/>
                <w:lang w:eastAsia="ar-SA"/>
              </w:rPr>
            </w:pPr>
            <w:r w:rsidRPr="00246339">
              <w:rPr>
                <w:b/>
                <w:sz w:val="20"/>
                <w:lang w:eastAsia="ar-SA"/>
              </w:rPr>
              <w:t>11. Проведение специальной оценки условий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11.1. Уровень проведения специальной оценки условий труда </w:t>
            </w:r>
            <w:r w:rsidRPr="00246339">
              <w:rPr>
                <w:sz w:val="20"/>
                <w:lang w:eastAsia="ar-SA"/>
              </w:rPr>
              <w:br/>
              <w:t xml:space="preserve">в организации (количество рабочих мест, на которых проведена специальная оценка условий труда, к общему количеству рабочих мест в организации), </w:t>
            </w:r>
            <w:proofErr w:type="gramStart"/>
            <w:r w:rsidRPr="00246339">
              <w:rPr>
                <w:sz w:val="20"/>
                <w:lang w:eastAsia="ar-SA"/>
              </w:rPr>
              <w:t>в</w:t>
            </w:r>
            <w:proofErr w:type="gramEnd"/>
            <w:r w:rsidRPr="00246339">
              <w:rPr>
                <w:sz w:val="20"/>
                <w:lang w:eastAsia="ar-SA"/>
              </w:rPr>
              <w:t xml:space="preserve">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менее 50%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от 50% до 80%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свыше 80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lastRenderedPageBreak/>
              <w:t xml:space="preserve">11.2. Удельный вес рабочих мест с классами условий труда </w:t>
            </w:r>
            <w:r w:rsidRPr="00246339">
              <w:rPr>
                <w:sz w:val="20"/>
                <w:lang w:eastAsia="ar-SA"/>
              </w:rPr>
              <w:br/>
              <w:t>1 (</w:t>
            </w:r>
            <w:proofErr w:type="gramStart"/>
            <w:r w:rsidRPr="00246339">
              <w:rPr>
                <w:sz w:val="20"/>
                <w:lang w:eastAsia="ar-SA"/>
              </w:rPr>
              <w:t>оптимальные</w:t>
            </w:r>
            <w:proofErr w:type="gramEnd"/>
            <w:r w:rsidRPr="00246339">
              <w:rPr>
                <w:sz w:val="20"/>
                <w:lang w:eastAsia="ar-SA"/>
              </w:rPr>
              <w:t>) и 2 (допустимые), в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11.3. Удельный вес рабочих мест с классами условий труда </w:t>
            </w:r>
            <w:r w:rsidRPr="00246339">
              <w:rPr>
                <w:sz w:val="20"/>
                <w:lang w:eastAsia="ar-SA"/>
              </w:rPr>
              <w:br/>
              <w:t>3 (</w:t>
            </w:r>
            <w:proofErr w:type="gramStart"/>
            <w:r w:rsidRPr="00246339">
              <w:rPr>
                <w:sz w:val="20"/>
                <w:lang w:eastAsia="ar-SA"/>
              </w:rPr>
              <w:t>вредные</w:t>
            </w:r>
            <w:proofErr w:type="gramEnd"/>
            <w:r w:rsidRPr="00246339">
              <w:rPr>
                <w:sz w:val="20"/>
                <w:lang w:eastAsia="ar-SA"/>
              </w:rPr>
              <w:t>), 4 (опасные), в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b/>
                <w:sz w:val="20"/>
                <w:lang w:eastAsia="ar-SA"/>
              </w:rPr>
            </w:pPr>
            <w:r w:rsidRPr="00246339">
              <w:rPr>
                <w:b/>
                <w:sz w:val="20"/>
                <w:lang w:eastAsia="ar-SA"/>
              </w:rPr>
              <w:t xml:space="preserve">12. Наличие программы укрепления здоровья на рабочем месте (корпоративные программы укрепления здоровья), </w:t>
            </w:r>
            <w:r w:rsidRPr="00246339">
              <w:rPr>
                <w:b/>
                <w:sz w:val="20"/>
                <w:lang w:eastAsia="ar-SA"/>
              </w:rPr>
              <w:br/>
              <w:t>в том числе в целях формирования здорового образа жизни, профилактики курения и помощи в отказе от табака, продвижения принципов здорового питания, снижения потребления алкоголя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0"/>
                <w:lang w:eastAsia="ar-SA"/>
              </w:rPr>
            </w:pPr>
            <w:r w:rsidRPr="00246339">
              <w:rPr>
                <w:sz w:val="20"/>
                <w:lang w:eastAsia="ar-SA"/>
              </w:rPr>
              <w:t xml:space="preserve">не 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246339" w:rsidRPr="00246339" w:rsidTr="0024633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bCs/>
                <w:sz w:val="20"/>
                <w:lang w:eastAsia="ar-SA"/>
              </w:rPr>
            </w:pPr>
            <w:r w:rsidRPr="00246339">
              <w:rPr>
                <w:bCs/>
                <w:sz w:val="20"/>
                <w:lang w:eastAsia="ar-SA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</w:p>
        </w:tc>
      </w:tr>
    </w:tbl>
    <w:p w:rsidR="00246339" w:rsidRPr="00246339" w:rsidRDefault="00246339" w:rsidP="00246339">
      <w:pPr>
        <w:suppressAutoHyphens/>
        <w:rPr>
          <w:sz w:val="26"/>
          <w:szCs w:val="26"/>
          <w:lang w:eastAsia="ar-SA"/>
        </w:rPr>
      </w:pPr>
    </w:p>
    <w:p w:rsidR="00246339" w:rsidRPr="00246339" w:rsidRDefault="00246339" w:rsidP="00246339">
      <w:pPr>
        <w:suppressAutoHyphens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027"/>
        <w:gridCol w:w="3070"/>
      </w:tblGrid>
      <w:tr w:rsidR="00246339" w:rsidRPr="00246339" w:rsidTr="00246339">
        <w:tc>
          <w:tcPr>
            <w:tcW w:w="3652" w:type="dxa"/>
            <w:shd w:val="clear" w:color="auto" w:fill="auto"/>
          </w:tcPr>
          <w:p w:rsidR="00246339" w:rsidRPr="00246339" w:rsidRDefault="00246339" w:rsidP="00246339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246339">
              <w:rPr>
                <w:rFonts w:eastAsia="Calibri"/>
                <w:iCs/>
                <w:spacing w:val="-4"/>
                <w:szCs w:val="28"/>
                <w:lang w:eastAsia="en-US"/>
              </w:rPr>
              <w:t>_____________________</w:t>
            </w:r>
          </w:p>
          <w:p w:rsidR="00246339" w:rsidRPr="00246339" w:rsidRDefault="00246339" w:rsidP="002463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r w:rsidRPr="00246339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>(Наименование должности руководителя организации)</w:t>
            </w:r>
          </w:p>
        </w:tc>
        <w:tc>
          <w:tcPr>
            <w:tcW w:w="3190" w:type="dxa"/>
            <w:shd w:val="clear" w:color="auto" w:fill="auto"/>
          </w:tcPr>
          <w:p w:rsidR="00246339" w:rsidRPr="00246339" w:rsidRDefault="00246339" w:rsidP="002463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246339">
              <w:rPr>
                <w:rFonts w:eastAsia="Calibri"/>
                <w:iCs/>
                <w:spacing w:val="-4"/>
                <w:szCs w:val="28"/>
                <w:lang w:eastAsia="en-US"/>
              </w:rPr>
              <w:t>__________________</w:t>
            </w:r>
          </w:p>
          <w:p w:rsidR="00246339" w:rsidRPr="00246339" w:rsidRDefault="00246339" w:rsidP="002463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r w:rsidRPr="00246339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246339" w:rsidRPr="00246339" w:rsidRDefault="00246339" w:rsidP="002463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246339">
              <w:rPr>
                <w:rFonts w:eastAsia="Calibri"/>
                <w:iCs/>
                <w:spacing w:val="-4"/>
                <w:szCs w:val="28"/>
                <w:lang w:eastAsia="en-US"/>
              </w:rPr>
              <w:t>___________________</w:t>
            </w:r>
          </w:p>
          <w:p w:rsidR="00246339" w:rsidRPr="00246339" w:rsidRDefault="00246339" w:rsidP="002463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proofErr w:type="gramStart"/>
            <w:r w:rsidRPr="00246339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 xml:space="preserve">(фамилия и инициалы имени </w:t>
            </w:r>
            <w:r w:rsidRPr="00246339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br/>
              <w:t>и отчества (при наличии)</w:t>
            </w:r>
            <w:proofErr w:type="gramEnd"/>
          </w:p>
        </w:tc>
      </w:tr>
    </w:tbl>
    <w:p w:rsidR="00246339" w:rsidRPr="00246339" w:rsidRDefault="00246339" w:rsidP="00246339">
      <w:pPr>
        <w:suppressAutoHyphens/>
        <w:jc w:val="both"/>
        <w:rPr>
          <w:szCs w:val="28"/>
          <w:lang w:eastAsia="ar-SA"/>
        </w:rPr>
      </w:pPr>
    </w:p>
    <w:p w:rsidR="00246339" w:rsidRPr="00246339" w:rsidRDefault="00246339" w:rsidP="00246339">
      <w:pPr>
        <w:suppressAutoHyphens/>
        <w:jc w:val="both"/>
        <w:rPr>
          <w:szCs w:val="28"/>
          <w:lang w:eastAsia="ar-SA"/>
        </w:rPr>
      </w:pPr>
      <w:r w:rsidRPr="00246339">
        <w:rPr>
          <w:szCs w:val="28"/>
          <w:lang w:eastAsia="ar-SA"/>
        </w:rPr>
        <w:t>Дата подписания    __________________________</w:t>
      </w:r>
    </w:p>
    <w:p w:rsidR="00246339" w:rsidRPr="00246339" w:rsidRDefault="00246339" w:rsidP="00246339">
      <w:pPr>
        <w:suppressAutoHyphens/>
        <w:jc w:val="both"/>
        <w:rPr>
          <w:sz w:val="26"/>
          <w:szCs w:val="26"/>
          <w:lang w:eastAsia="ar-SA"/>
        </w:rPr>
      </w:pPr>
    </w:p>
    <w:p w:rsidR="00246339" w:rsidRPr="00246339" w:rsidRDefault="00246339" w:rsidP="00246339">
      <w:pPr>
        <w:suppressAutoHyphens/>
        <w:rPr>
          <w:lang w:eastAsia="ar-SA"/>
        </w:rPr>
      </w:pPr>
    </w:p>
    <w:p w:rsidR="00246339" w:rsidRPr="00246339" w:rsidRDefault="00246339" w:rsidP="00246339">
      <w:pPr>
        <w:suppressAutoHyphens/>
        <w:rPr>
          <w:lang w:eastAsia="ar-SA"/>
        </w:rPr>
      </w:pPr>
    </w:p>
    <w:p w:rsidR="00246339" w:rsidRDefault="00246339" w:rsidP="00246339">
      <w:pPr>
        <w:suppressAutoHyphens/>
        <w:rPr>
          <w:lang w:eastAsia="ar-SA"/>
        </w:rPr>
      </w:pPr>
    </w:p>
    <w:p w:rsidR="007A0209" w:rsidRDefault="007A0209" w:rsidP="00246339">
      <w:pPr>
        <w:suppressAutoHyphens/>
        <w:rPr>
          <w:lang w:eastAsia="ar-SA"/>
        </w:rPr>
      </w:pPr>
    </w:p>
    <w:p w:rsidR="007A0209" w:rsidRDefault="007A0209" w:rsidP="00246339">
      <w:pPr>
        <w:suppressAutoHyphens/>
        <w:rPr>
          <w:lang w:eastAsia="ar-SA"/>
        </w:rPr>
      </w:pPr>
    </w:p>
    <w:p w:rsidR="007A0209" w:rsidRDefault="007A0209" w:rsidP="00246339">
      <w:pPr>
        <w:suppressAutoHyphens/>
        <w:rPr>
          <w:lang w:eastAsia="ar-SA"/>
        </w:rPr>
      </w:pPr>
    </w:p>
    <w:p w:rsidR="007A0209" w:rsidRDefault="007A0209" w:rsidP="00246339">
      <w:pPr>
        <w:suppressAutoHyphens/>
        <w:rPr>
          <w:lang w:eastAsia="ar-SA"/>
        </w:rPr>
      </w:pPr>
    </w:p>
    <w:p w:rsidR="007A0209" w:rsidRDefault="007A0209" w:rsidP="00246339">
      <w:pPr>
        <w:suppressAutoHyphens/>
        <w:rPr>
          <w:lang w:eastAsia="ar-SA"/>
        </w:rPr>
      </w:pPr>
    </w:p>
    <w:p w:rsidR="007A0209" w:rsidRDefault="007A0209" w:rsidP="00246339">
      <w:pPr>
        <w:suppressAutoHyphens/>
        <w:rPr>
          <w:lang w:eastAsia="ar-SA"/>
        </w:rPr>
      </w:pPr>
    </w:p>
    <w:p w:rsidR="007A0209" w:rsidRDefault="007A0209" w:rsidP="00246339">
      <w:pPr>
        <w:suppressAutoHyphens/>
        <w:rPr>
          <w:lang w:eastAsia="ar-SA"/>
        </w:rPr>
      </w:pPr>
    </w:p>
    <w:p w:rsidR="007A0209" w:rsidRDefault="007A0209" w:rsidP="00246339">
      <w:pPr>
        <w:suppressAutoHyphens/>
        <w:rPr>
          <w:lang w:eastAsia="ar-SA"/>
        </w:rPr>
      </w:pPr>
    </w:p>
    <w:p w:rsidR="007A0209" w:rsidRDefault="007A0209" w:rsidP="00246339">
      <w:pPr>
        <w:suppressAutoHyphens/>
        <w:rPr>
          <w:lang w:eastAsia="ar-SA"/>
        </w:rPr>
      </w:pPr>
    </w:p>
    <w:p w:rsidR="007A0209" w:rsidRDefault="007A0209" w:rsidP="00246339">
      <w:pPr>
        <w:suppressAutoHyphens/>
        <w:rPr>
          <w:lang w:eastAsia="ar-SA"/>
        </w:rPr>
      </w:pPr>
    </w:p>
    <w:p w:rsidR="007A0209" w:rsidRDefault="007A0209" w:rsidP="00246339">
      <w:pPr>
        <w:suppressAutoHyphens/>
        <w:rPr>
          <w:lang w:eastAsia="ar-SA"/>
        </w:rPr>
      </w:pPr>
    </w:p>
    <w:p w:rsidR="007A0209" w:rsidRDefault="007A0209" w:rsidP="00246339">
      <w:pPr>
        <w:suppressAutoHyphens/>
        <w:rPr>
          <w:lang w:eastAsia="ar-SA"/>
        </w:rPr>
      </w:pPr>
    </w:p>
    <w:p w:rsidR="007A0209" w:rsidRDefault="007A0209" w:rsidP="00246339">
      <w:pPr>
        <w:suppressAutoHyphens/>
        <w:rPr>
          <w:lang w:eastAsia="ar-SA"/>
        </w:rPr>
      </w:pPr>
    </w:p>
    <w:p w:rsidR="007A0209" w:rsidRDefault="007A0209" w:rsidP="00246339">
      <w:pPr>
        <w:suppressAutoHyphens/>
        <w:rPr>
          <w:lang w:eastAsia="ar-SA"/>
        </w:rPr>
      </w:pPr>
    </w:p>
    <w:p w:rsidR="007A0209" w:rsidRDefault="007A0209" w:rsidP="00246339">
      <w:pPr>
        <w:suppressAutoHyphens/>
        <w:rPr>
          <w:lang w:eastAsia="ar-SA"/>
        </w:rPr>
      </w:pPr>
    </w:p>
    <w:p w:rsidR="007A0209" w:rsidRDefault="007A0209" w:rsidP="00246339">
      <w:pPr>
        <w:suppressAutoHyphens/>
        <w:rPr>
          <w:lang w:eastAsia="ar-SA"/>
        </w:rPr>
      </w:pPr>
    </w:p>
    <w:p w:rsidR="007A0209" w:rsidRPr="00246339" w:rsidRDefault="007A0209" w:rsidP="00246339">
      <w:pPr>
        <w:suppressAutoHyphens/>
        <w:rPr>
          <w:lang w:eastAsia="ar-SA"/>
        </w:rPr>
      </w:pPr>
      <w:bookmarkStart w:id="0" w:name="_GoBack"/>
      <w:bookmarkEnd w:id="0"/>
    </w:p>
    <w:p w:rsidR="00246339" w:rsidRPr="00246339" w:rsidRDefault="00246339" w:rsidP="00246339">
      <w:pPr>
        <w:suppressAutoHyphens/>
        <w:rPr>
          <w:lang w:eastAsia="ar-SA"/>
        </w:rPr>
      </w:pPr>
    </w:p>
    <w:p w:rsidR="00246339" w:rsidRPr="00246339" w:rsidRDefault="00246339" w:rsidP="00246339">
      <w:pPr>
        <w:suppressAutoHyphens/>
        <w:rPr>
          <w:lang w:eastAsia="ar-SA"/>
        </w:rPr>
      </w:pPr>
    </w:p>
    <w:p w:rsidR="00246339" w:rsidRPr="00246339" w:rsidRDefault="00246339" w:rsidP="00246339">
      <w:pPr>
        <w:suppressAutoHyphens/>
        <w:rPr>
          <w:lang w:eastAsia="ar-SA"/>
        </w:rPr>
      </w:pPr>
    </w:p>
    <w:p w:rsidR="00246339" w:rsidRPr="00246339" w:rsidRDefault="00246339" w:rsidP="00246339">
      <w:pPr>
        <w:suppressAutoHyphens/>
        <w:rPr>
          <w:lang w:eastAsia="ar-SA"/>
        </w:rPr>
      </w:pPr>
    </w:p>
    <w:p w:rsidR="00246339" w:rsidRPr="00246339" w:rsidRDefault="00246339" w:rsidP="00246339">
      <w:pPr>
        <w:suppressAutoHyphens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246339" w:rsidRPr="00246339" w:rsidTr="00246339">
        <w:tc>
          <w:tcPr>
            <w:tcW w:w="4784" w:type="dxa"/>
          </w:tcPr>
          <w:p w:rsidR="00246339" w:rsidRPr="00246339" w:rsidRDefault="00246339" w:rsidP="0024633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246339" w:rsidRPr="00246339" w:rsidRDefault="00246339" w:rsidP="0024633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46339">
              <w:rPr>
                <w:szCs w:val="28"/>
              </w:rPr>
              <w:t>ПРИЛОЖЕНИЕ № 3</w:t>
            </w:r>
          </w:p>
          <w:p w:rsidR="00246339" w:rsidRPr="00246339" w:rsidRDefault="00246339" w:rsidP="0024633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46339">
              <w:rPr>
                <w:szCs w:val="28"/>
              </w:rPr>
              <w:t xml:space="preserve">к Правилам проведения смотра-конкурса на лучшее состояние условий и охраны труда и здоровья работников в организациях </w:t>
            </w:r>
            <w:r w:rsidRPr="00246339">
              <w:rPr>
                <w:szCs w:val="28"/>
              </w:rPr>
              <w:br/>
              <w:t>в Архангельской области</w:t>
            </w:r>
          </w:p>
          <w:p w:rsidR="00246339" w:rsidRPr="00246339" w:rsidRDefault="00246339" w:rsidP="00246339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</w:tr>
    </w:tbl>
    <w:p w:rsidR="00246339" w:rsidRPr="00246339" w:rsidRDefault="00246339" w:rsidP="00246339">
      <w:pPr>
        <w:keepNext/>
        <w:numPr>
          <w:ilvl w:val="3"/>
          <w:numId w:val="0"/>
        </w:numPr>
        <w:tabs>
          <w:tab w:val="num" w:pos="570"/>
        </w:tabs>
        <w:suppressAutoHyphens/>
        <w:ind w:left="570" w:hanging="864"/>
        <w:jc w:val="center"/>
        <w:outlineLvl w:val="3"/>
        <w:rPr>
          <w:b/>
          <w:bCs/>
          <w:iCs/>
          <w:szCs w:val="28"/>
          <w:lang w:eastAsia="ar-SA"/>
        </w:rPr>
      </w:pPr>
    </w:p>
    <w:p w:rsidR="00246339" w:rsidRPr="00246339" w:rsidRDefault="00246339" w:rsidP="00246339">
      <w:pPr>
        <w:keepNext/>
        <w:numPr>
          <w:ilvl w:val="3"/>
          <w:numId w:val="0"/>
        </w:numPr>
        <w:tabs>
          <w:tab w:val="num" w:pos="570"/>
        </w:tabs>
        <w:suppressAutoHyphens/>
        <w:ind w:left="570" w:hanging="864"/>
        <w:jc w:val="center"/>
        <w:outlineLvl w:val="3"/>
        <w:rPr>
          <w:b/>
          <w:bCs/>
          <w:iCs/>
          <w:szCs w:val="28"/>
          <w:lang w:eastAsia="ar-SA"/>
        </w:rPr>
      </w:pPr>
      <w:r w:rsidRPr="00246339">
        <w:rPr>
          <w:b/>
          <w:bCs/>
          <w:iCs/>
          <w:szCs w:val="28"/>
          <w:lang w:eastAsia="ar-SA"/>
        </w:rPr>
        <w:t>Таблица оценочных критериев и ранжирования баллов</w:t>
      </w:r>
    </w:p>
    <w:p w:rsidR="00246339" w:rsidRPr="00246339" w:rsidRDefault="00246339" w:rsidP="00246339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1843"/>
      </w:tblGrid>
      <w:tr w:rsidR="00246339" w:rsidRPr="00246339" w:rsidTr="00246339">
        <w:trPr>
          <w:tblHeader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46339">
              <w:rPr>
                <w:b/>
                <w:bCs/>
                <w:sz w:val="24"/>
                <w:szCs w:val="24"/>
                <w:lang w:eastAsia="ar-SA"/>
              </w:rPr>
              <w:t>Показатели</w:t>
            </w:r>
          </w:p>
          <w:p w:rsidR="00246339" w:rsidRPr="00246339" w:rsidRDefault="00246339" w:rsidP="00246339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46339">
              <w:rPr>
                <w:b/>
                <w:bCs/>
                <w:sz w:val="24"/>
                <w:szCs w:val="24"/>
                <w:lang w:eastAsia="ar-SA"/>
              </w:rPr>
              <w:t>Количество</w:t>
            </w:r>
          </w:p>
          <w:p w:rsidR="00246339" w:rsidRPr="00246339" w:rsidRDefault="00246339" w:rsidP="00246339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46339">
              <w:rPr>
                <w:b/>
                <w:bCs/>
                <w:sz w:val="24"/>
                <w:szCs w:val="24"/>
                <w:lang w:eastAsia="ar-SA"/>
              </w:rPr>
              <w:t>баллов</w:t>
            </w:r>
          </w:p>
        </w:tc>
      </w:tr>
      <w:tr w:rsidR="00246339" w:rsidRPr="00246339" w:rsidTr="00246339">
        <w:trPr>
          <w:tblHeader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46339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46339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246339">
              <w:rPr>
                <w:b/>
                <w:sz w:val="24"/>
                <w:szCs w:val="24"/>
                <w:lang w:eastAsia="ar-SA"/>
              </w:rPr>
              <w:t>1.Среднесписочная численность работников, человек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*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в том числе женщин,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*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tabs>
                <w:tab w:val="left" w:pos="252"/>
                <w:tab w:val="left" w:pos="402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в том числе лиц до 18 лет,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*</w:t>
            </w:r>
          </w:p>
        </w:tc>
      </w:tr>
      <w:tr w:rsidR="00246339" w:rsidRPr="00246339" w:rsidTr="00246339">
        <w:trPr>
          <w:trHeight w:val="56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ind w:left="34"/>
              <w:rPr>
                <w:b/>
                <w:sz w:val="24"/>
                <w:szCs w:val="24"/>
                <w:lang w:eastAsia="ar-SA"/>
              </w:rPr>
            </w:pPr>
            <w:r w:rsidRPr="00246339">
              <w:rPr>
                <w:b/>
                <w:sz w:val="24"/>
                <w:szCs w:val="24"/>
                <w:lang w:eastAsia="ar-SA"/>
              </w:rPr>
              <w:t>2. Численность работников, занятых на работах с вредными условиями труда 2 степени и выше и (или) опасными условиями труда (% от общей численности)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*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до 15%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3 балла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от 15% до 25%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1 балл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свыше 25%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246339">
              <w:rPr>
                <w:b/>
                <w:sz w:val="24"/>
                <w:szCs w:val="24"/>
                <w:lang w:eastAsia="ar-SA"/>
              </w:rPr>
              <w:t xml:space="preserve">3. Наличие Положения о системе управления охраной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10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3.1. Наличие и функционирование системы управления охраной труда на основе оценки и управления профессиональными рисками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10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3.2. Наличие у работодателя утвержденной Политики в области охраны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10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rPr>
          <w:cantSplit/>
          <w:trHeight w:val="11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46339">
              <w:rPr>
                <w:b/>
                <w:sz w:val="24"/>
                <w:szCs w:val="24"/>
                <w:lang w:eastAsia="ar-SA"/>
              </w:rPr>
              <w:t xml:space="preserve">4. Наличие службы охраны труда (статья 217 Трудового кодекса Российской Федерации), в </w:t>
            </w:r>
            <w:proofErr w:type="spellStart"/>
            <w:r w:rsidRPr="00246339">
              <w:rPr>
                <w:b/>
                <w:sz w:val="24"/>
                <w:szCs w:val="24"/>
                <w:lang w:eastAsia="ar-SA"/>
              </w:rPr>
              <w:t>т.ч</w:t>
            </w:r>
            <w:proofErr w:type="spellEnd"/>
            <w:r w:rsidRPr="00246339">
              <w:rPr>
                <w:b/>
                <w:sz w:val="24"/>
                <w:szCs w:val="24"/>
                <w:lang w:eastAsia="ar-SA"/>
              </w:rPr>
              <w:t xml:space="preserve">. должность специалиста по охране труда, заключен договор с организацией (специалистом), оказывающей услуги в области охраны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rPr>
          <w:cantSplit/>
          <w:trHeight w:val="27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5 баллов</w:t>
            </w:r>
          </w:p>
        </w:tc>
      </w:tr>
      <w:tr w:rsidR="00246339" w:rsidRPr="00246339" w:rsidTr="00246339">
        <w:trPr>
          <w:cantSplit/>
          <w:trHeight w:val="25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rPr>
          <w:cantSplit/>
          <w:trHeight w:val="26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tabs>
                <w:tab w:val="left" w:pos="9000"/>
                <w:tab w:val="left" w:pos="918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4.1. Наличие положения о службе охраны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rPr>
          <w:cantSplit/>
          <w:trHeight w:val="27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5 баллов</w:t>
            </w:r>
          </w:p>
        </w:tc>
      </w:tr>
      <w:tr w:rsidR="00246339" w:rsidRPr="00246339" w:rsidTr="00246339">
        <w:trPr>
          <w:cantSplit/>
          <w:trHeight w:val="27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не 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246339">
              <w:rPr>
                <w:b/>
                <w:sz w:val="24"/>
                <w:szCs w:val="24"/>
                <w:lang w:eastAsia="ar-SA"/>
              </w:rPr>
              <w:t>5. Обучение и проверка знаний по охране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5.1. Наличие комиссии по проверке знаний требований охраны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5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5.2. Удельный вес руководителей, их заместителей и специалистов, которые прошли обучение и проверку знаний по охране труда (% от общей численности)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100%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10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lastRenderedPageBreak/>
              <w:t xml:space="preserve">менее 100%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5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5.3. Удельный вес работников рабочих профессий, которые прошли обучение и проверку знаний по охране труда (% от общей численности)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100%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10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менее 100%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5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6339" w:rsidRPr="00246339" w:rsidRDefault="00246339" w:rsidP="00246339">
            <w:pPr>
              <w:widowControl w:val="0"/>
              <w:tabs>
                <w:tab w:val="left" w:pos="9000"/>
                <w:tab w:val="left" w:pos="918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5.4. Удельный вес работников, прошедших инструктаж по охране труда (% от общей численности)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до 80%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от 80% до 90%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5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свыше 90 %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10 баллов</w:t>
            </w:r>
          </w:p>
        </w:tc>
      </w:tr>
      <w:tr w:rsidR="00246339" w:rsidRPr="00246339" w:rsidTr="00246339">
        <w:trPr>
          <w:trHeight w:val="32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246339">
              <w:rPr>
                <w:b/>
                <w:sz w:val="24"/>
                <w:szCs w:val="24"/>
                <w:lang w:eastAsia="ar-SA"/>
              </w:rPr>
              <w:t>6. Пропаганда охраны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6.1. Наличие оборудованного кабинета (уголка) по охране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tabs>
                <w:tab w:val="left" w:pos="9000"/>
                <w:tab w:val="left" w:pos="918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10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tabs>
                <w:tab w:val="left" w:pos="9000"/>
                <w:tab w:val="left" w:pos="918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6.2. Проведено Дней охраны труда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да (количество*)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3 балла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нет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rPr>
          <w:trHeight w:val="54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246339">
              <w:rPr>
                <w:b/>
                <w:sz w:val="24"/>
                <w:szCs w:val="24"/>
                <w:lang w:eastAsia="ar-SA"/>
              </w:rPr>
              <w:t>7. Состояние производственного травматизма и профессиональной заболеваемости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7.1. Несчастные случаи на производстве,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*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7.2. Коэффициент частоты </w:t>
            </w:r>
            <w:r w:rsidRPr="00246339">
              <w:rPr>
                <w:position w:val="-6"/>
                <w:sz w:val="24"/>
                <w:szCs w:val="24"/>
                <w:lang w:eastAsia="ar-SA"/>
              </w:rPr>
              <w:t>К</w:t>
            </w:r>
            <w:r w:rsidRPr="00246339">
              <w:rPr>
                <w:sz w:val="24"/>
                <w:szCs w:val="24"/>
                <w:vertAlign w:val="subscript"/>
                <w:lang w:eastAsia="ar-SA"/>
              </w:rPr>
              <w:t>ч</w:t>
            </w:r>
            <w:r w:rsidRPr="00246339">
              <w:rPr>
                <w:sz w:val="24"/>
                <w:szCs w:val="24"/>
                <w:lang w:eastAsia="ar-SA"/>
              </w:rPr>
              <w:t xml:space="preserve"> (количество несчастных случаев на 1000 работающих)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pacing w:val="-6"/>
                <w:sz w:val="24"/>
                <w:szCs w:val="24"/>
                <w:lang w:eastAsia="ar-SA"/>
              </w:rPr>
              <w:t xml:space="preserve">ниже показателя за предыдущий год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pacing w:val="-6"/>
                <w:sz w:val="24"/>
                <w:szCs w:val="24"/>
                <w:lang w:eastAsia="ar-SA"/>
              </w:rPr>
              <w:t>5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выше показателя за предыдущий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7.3. Коэффициент  тяжести </w:t>
            </w:r>
            <w:proofErr w:type="spellStart"/>
            <w:r w:rsidRPr="00246339">
              <w:rPr>
                <w:sz w:val="24"/>
                <w:szCs w:val="24"/>
                <w:lang w:eastAsia="ar-SA"/>
              </w:rPr>
              <w:t>К</w:t>
            </w:r>
            <w:r w:rsidRPr="00246339">
              <w:rPr>
                <w:sz w:val="24"/>
                <w:szCs w:val="24"/>
                <w:vertAlign w:val="subscript"/>
                <w:lang w:eastAsia="ar-SA"/>
              </w:rPr>
              <w:t>т</w:t>
            </w:r>
            <w:proofErr w:type="spellEnd"/>
            <w:r w:rsidRPr="00246339">
              <w:rPr>
                <w:sz w:val="24"/>
                <w:szCs w:val="24"/>
                <w:lang w:eastAsia="ar-SA"/>
              </w:rPr>
              <w:t xml:space="preserve">  (среднее число дней нетрудоспособности, приходящихся на один несчастный случай)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ниже показателя за предыдущий год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5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ind w:left="24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выше показателя за предыдущий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7.4. Количество выявленных профессиональных заболеваний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*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имеются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tabs>
                <w:tab w:val="left" w:pos="9000"/>
                <w:tab w:val="left" w:pos="918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не имеются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5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246339">
              <w:rPr>
                <w:b/>
                <w:sz w:val="24"/>
                <w:szCs w:val="24"/>
                <w:lang w:eastAsia="ar-SA"/>
              </w:rPr>
              <w:t>8. Деятельность по улучшению условий и охраны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tabs>
                <w:tab w:val="left" w:pos="9000"/>
                <w:tab w:val="left" w:pos="918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8.1. Наличие плана мероприятий по улучшению условий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5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tabs>
                <w:tab w:val="left" w:pos="522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8.2. Присоединение организации к концепции «нулевого травматизма»</w:t>
            </w:r>
            <w:r w:rsidRPr="002463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5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8.3. Наличие Соглашения по охране труда (плана улучшения условий и охраны труда), заключенного между работодателем и работниками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5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не 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8.4. Процент выполнения мероприятий Соглашения по охране труда (плана улучшения условий и охраны труда), заключенного между работодателем и работниками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lastRenderedPageBreak/>
              <w:t xml:space="preserve">100 %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10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менее 100 %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5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не выполняется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rPr>
          <w:trHeight w:val="55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8.5. Обеспеченность работников сертифицированными средствами индивидуальной защиты (% от потребности на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100 %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10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менее 100 %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5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не обеспечены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8.6. Количество работников, подлежащих прохождению периодических медицинских осмотров, всего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*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8.7. Количество работников, прошедших медицинский осмотр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95 %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10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менее 95 %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5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не пройдено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246339">
              <w:rPr>
                <w:b/>
                <w:sz w:val="24"/>
                <w:szCs w:val="24"/>
                <w:lang w:eastAsia="ar-SA"/>
              </w:rPr>
              <w:t>9. Взаимодействие с региональным отделением Фонда социального страхования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bCs/>
                <w:sz w:val="24"/>
                <w:szCs w:val="24"/>
                <w:lang w:eastAsia="ar-SA"/>
              </w:rPr>
              <w:t>9.1. Использование средств</w:t>
            </w:r>
            <w:r w:rsidRPr="00246339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246339">
              <w:rPr>
                <w:sz w:val="24"/>
                <w:szCs w:val="24"/>
                <w:lang w:eastAsia="ar-SA"/>
              </w:rPr>
              <w:t>Фонда социального страхования Российской Федерации</w:t>
            </w:r>
            <w:r w:rsidRPr="00246339">
              <w:rPr>
                <w:bCs/>
                <w:sz w:val="24"/>
                <w:szCs w:val="24"/>
                <w:lang w:eastAsia="ar-SA"/>
              </w:rPr>
              <w:t xml:space="preserve"> на финансирование мероприятий по охране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bCs/>
                <w:sz w:val="24"/>
                <w:szCs w:val="24"/>
                <w:lang w:eastAsia="ar-SA"/>
              </w:rPr>
              <w:t xml:space="preserve">используются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bCs/>
                <w:sz w:val="24"/>
                <w:szCs w:val="24"/>
                <w:lang w:eastAsia="ar-SA"/>
              </w:rPr>
              <w:t>3 балла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bCs/>
                <w:sz w:val="24"/>
                <w:szCs w:val="24"/>
                <w:lang w:eastAsia="ar-SA"/>
              </w:rPr>
              <w:t xml:space="preserve">не используются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bCs/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9.2. Применение скидок к страховому тарифу на обязательное социальное страхование от несчастных случаев на производстве и профессиональных заболеваний (в соответствии с Федеральным Законом от 24 июля 1998 года № 125-ФЗ «</w:t>
            </w:r>
            <w:r w:rsidRPr="00246339">
              <w:rPr>
                <w:rFonts w:eastAsia="Calibri"/>
                <w:sz w:val="24"/>
                <w:szCs w:val="24"/>
                <w:lang w:eastAsia="en-US"/>
              </w:rPr>
              <w:t xml:space="preserve">Об обязательном социальном страховании от несчастных случаев на производстве </w:t>
            </w:r>
            <w:r w:rsidRPr="00246339">
              <w:rPr>
                <w:rFonts w:eastAsia="Calibri"/>
                <w:sz w:val="24"/>
                <w:szCs w:val="24"/>
                <w:lang w:eastAsia="en-US"/>
              </w:rPr>
              <w:br/>
              <w:t>и профессиональных заболеваний</w:t>
            </w:r>
            <w:r w:rsidRPr="00246339">
              <w:rPr>
                <w:sz w:val="24"/>
                <w:szCs w:val="24"/>
                <w:lang w:eastAsia="ar-SA"/>
              </w:rPr>
              <w:t>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имеются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10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не имеются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246339">
              <w:rPr>
                <w:b/>
                <w:sz w:val="24"/>
                <w:szCs w:val="24"/>
                <w:lang w:eastAsia="ar-SA"/>
              </w:rPr>
              <w:t>10. Социальное партнерство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10.1. Наличие профсоюзной организации или иного представительного органа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10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10.2. Наличие коллективного договора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5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10.3. Наличие в коллективном договоре раздела по вопросам </w:t>
            </w:r>
            <w:r w:rsidRPr="00246339">
              <w:rPr>
                <w:rFonts w:eastAsia="Calibri"/>
                <w:sz w:val="24"/>
                <w:szCs w:val="24"/>
                <w:lang w:eastAsia="en-US"/>
              </w:rPr>
              <w:t>улучшения условий и охраны труда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5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10.4. Наличие </w:t>
            </w:r>
            <w:r w:rsidRPr="00246339">
              <w:rPr>
                <w:sz w:val="24"/>
                <w:szCs w:val="24"/>
                <w:shd w:val="clear" w:color="auto" w:fill="FFFFFF"/>
                <w:lang w:eastAsia="ar-SA"/>
              </w:rPr>
              <w:t>профсоюзного уполномоченного по охране труда (доверенных лиц профсоюзов по охране труда)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имеются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5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10.5. Наличие комитетов (комиссий) по охране труда, созданных в соответствии со статьей 218 Трудового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lastRenderedPageBreak/>
              <w:t xml:space="preserve">имеются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5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не имеются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rPr>
          <w:trHeight w:val="28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246339">
              <w:rPr>
                <w:b/>
                <w:sz w:val="24"/>
                <w:szCs w:val="24"/>
                <w:lang w:eastAsia="ar-SA"/>
              </w:rPr>
              <w:t>11. Проведение специальной оценки условий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*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11.1. Уровень проведения специальной оценки условий труда в организации (количество рабочих мест, на которых проведена специальная оценка условий труда, к общему количеству рабочих мест в организации), </w:t>
            </w:r>
            <w:proofErr w:type="gramStart"/>
            <w:r w:rsidRPr="00246339">
              <w:rPr>
                <w:sz w:val="24"/>
                <w:szCs w:val="24"/>
                <w:lang w:eastAsia="ar-SA"/>
              </w:rPr>
              <w:t>в</w:t>
            </w:r>
            <w:proofErr w:type="gramEnd"/>
            <w:r w:rsidRPr="00246339">
              <w:rPr>
                <w:sz w:val="24"/>
                <w:szCs w:val="24"/>
                <w:lang w:eastAsia="ar-SA"/>
              </w:rPr>
              <w:t xml:space="preserve">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менее 50%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от 50% до 80%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5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свыше 80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10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11.2. Удельный вес рабочих мест с классами условий труда 1 (</w:t>
            </w:r>
            <w:proofErr w:type="gramStart"/>
            <w:r w:rsidRPr="00246339">
              <w:rPr>
                <w:sz w:val="24"/>
                <w:szCs w:val="24"/>
                <w:lang w:eastAsia="ar-SA"/>
              </w:rPr>
              <w:t>оптимальные</w:t>
            </w:r>
            <w:proofErr w:type="gramEnd"/>
            <w:r w:rsidRPr="00246339">
              <w:rPr>
                <w:sz w:val="24"/>
                <w:szCs w:val="24"/>
                <w:lang w:eastAsia="ar-SA"/>
              </w:rPr>
              <w:t>) и 2 (допустимые), в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11.3. Удельный вес рабочих мест с классами условий труда 3 (</w:t>
            </w:r>
            <w:proofErr w:type="gramStart"/>
            <w:r w:rsidRPr="00246339">
              <w:rPr>
                <w:sz w:val="24"/>
                <w:szCs w:val="24"/>
                <w:lang w:eastAsia="ar-SA"/>
              </w:rPr>
              <w:t>вредные</w:t>
            </w:r>
            <w:proofErr w:type="gramEnd"/>
            <w:r w:rsidRPr="00246339">
              <w:rPr>
                <w:sz w:val="24"/>
                <w:szCs w:val="24"/>
                <w:lang w:eastAsia="ar-SA"/>
              </w:rPr>
              <w:t>), 4 (опасные), в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246339">
              <w:rPr>
                <w:b/>
                <w:sz w:val="24"/>
                <w:szCs w:val="24"/>
                <w:lang w:eastAsia="ar-SA"/>
              </w:rPr>
              <w:t xml:space="preserve">12. Наличие программы укрепления здоровья на рабочем месте (корпоративные программы укрепления здоровья), в том числе </w:t>
            </w:r>
            <w:r w:rsidRPr="00246339">
              <w:rPr>
                <w:b/>
                <w:sz w:val="24"/>
                <w:szCs w:val="24"/>
                <w:lang w:eastAsia="ar-SA"/>
              </w:rPr>
              <w:br/>
              <w:t>в целях формирования здорового образа жизни, профилактики курения и помощи в отказе от табака, продвижения принципов здорового питания, снижения потребления алкоголя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имеются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5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 xml:space="preserve">не имеются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0 баллов</w:t>
            </w:r>
          </w:p>
        </w:tc>
      </w:tr>
      <w:tr w:rsidR="00246339" w:rsidRPr="00246339" w:rsidTr="0024633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246339">
              <w:rPr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39" w:rsidRPr="00246339" w:rsidRDefault="00246339" w:rsidP="002463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46339">
              <w:rPr>
                <w:sz w:val="24"/>
                <w:szCs w:val="24"/>
                <w:lang w:eastAsia="ar-SA"/>
              </w:rPr>
              <w:t>209</w:t>
            </w:r>
          </w:p>
        </w:tc>
      </w:tr>
    </w:tbl>
    <w:p w:rsidR="00246339" w:rsidRPr="00246339" w:rsidRDefault="00246339" w:rsidP="00246339">
      <w:pPr>
        <w:suppressAutoHyphens/>
        <w:ind w:firstLine="5670"/>
        <w:jc w:val="center"/>
        <w:rPr>
          <w:lang w:eastAsia="ar-SA"/>
        </w:rPr>
      </w:pPr>
    </w:p>
    <w:p w:rsidR="00246339" w:rsidRPr="00246339" w:rsidRDefault="00246339" w:rsidP="00246339">
      <w:pPr>
        <w:suppressAutoHyphens/>
        <w:spacing w:after="120"/>
        <w:ind w:right="98"/>
        <w:rPr>
          <w:sz w:val="22"/>
          <w:szCs w:val="22"/>
          <w:lang w:eastAsia="ar-SA"/>
        </w:rPr>
      </w:pPr>
      <w:r w:rsidRPr="00246339">
        <w:rPr>
          <w:sz w:val="22"/>
          <w:szCs w:val="22"/>
          <w:lang w:eastAsia="ar-SA"/>
        </w:rPr>
        <w:t>* - информационные данные, учитываемые комиссией при равенстве баллов и решении спорных вопросов</w:t>
      </w:r>
    </w:p>
    <w:sectPr w:rsidR="00246339" w:rsidRPr="00246339" w:rsidSect="00246339">
      <w:pgSz w:w="11905" w:h="16838"/>
      <w:pgMar w:top="1134" w:right="850" w:bottom="1134" w:left="1701" w:header="0" w:footer="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38"/>
        </w:tabs>
        <w:ind w:left="138" w:hanging="432"/>
      </w:pPr>
    </w:lvl>
    <w:lvl w:ilvl="1">
      <w:start w:val="1"/>
      <w:numFmt w:val="none"/>
      <w:lvlText w:val=""/>
      <w:lvlJc w:val="left"/>
      <w:pPr>
        <w:tabs>
          <w:tab w:val="num" w:pos="282"/>
        </w:tabs>
        <w:ind w:left="282" w:hanging="576"/>
      </w:pPr>
    </w:lvl>
    <w:lvl w:ilvl="2">
      <w:start w:val="1"/>
      <w:numFmt w:val="none"/>
      <w:lvlText w:val=""/>
      <w:lvlJc w:val="left"/>
      <w:pPr>
        <w:tabs>
          <w:tab w:val="num" w:pos="426"/>
        </w:tabs>
        <w:ind w:left="426" w:hanging="720"/>
      </w:pPr>
    </w:lvl>
    <w:lvl w:ilvl="3">
      <w:start w:val="1"/>
      <w:numFmt w:val="none"/>
      <w:lvlText w:val=""/>
      <w:lvlJc w:val="left"/>
      <w:pPr>
        <w:tabs>
          <w:tab w:val="num" w:pos="570"/>
        </w:tabs>
        <w:ind w:left="570" w:hanging="864"/>
      </w:pPr>
    </w:lvl>
    <w:lvl w:ilvl="4">
      <w:start w:val="1"/>
      <w:numFmt w:val="none"/>
      <w:lvlText w:val=""/>
      <w:lvlJc w:val="left"/>
      <w:pPr>
        <w:tabs>
          <w:tab w:val="num" w:pos="714"/>
        </w:tabs>
        <w:ind w:left="714" w:hanging="1008"/>
      </w:pPr>
    </w:lvl>
    <w:lvl w:ilvl="5">
      <w:start w:val="1"/>
      <w:numFmt w:val="none"/>
      <w:lvlText w:val=""/>
      <w:lvlJc w:val="left"/>
      <w:pPr>
        <w:tabs>
          <w:tab w:val="num" w:pos="858"/>
        </w:tabs>
        <w:ind w:left="858" w:hanging="1152"/>
      </w:pPr>
    </w:lvl>
    <w:lvl w:ilvl="6">
      <w:start w:val="1"/>
      <w:numFmt w:val="none"/>
      <w:lvlText w:val=""/>
      <w:lvlJc w:val="left"/>
      <w:pPr>
        <w:tabs>
          <w:tab w:val="num" w:pos="1002"/>
        </w:tabs>
        <w:ind w:left="1002" w:hanging="1296"/>
      </w:pPr>
    </w:lvl>
    <w:lvl w:ilvl="7">
      <w:start w:val="1"/>
      <w:numFmt w:val="none"/>
      <w:lvlText w:val=""/>
      <w:lvlJc w:val="left"/>
      <w:pPr>
        <w:tabs>
          <w:tab w:val="num" w:pos="1146"/>
        </w:tabs>
        <w:ind w:left="1146" w:hanging="1440"/>
      </w:pPr>
    </w:lvl>
    <w:lvl w:ilvl="8">
      <w:start w:val="1"/>
      <w:numFmt w:val="none"/>
      <w:lvlText w:val=""/>
      <w:lvlJc w:val="left"/>
      <w:pPr>
        <w:tabs>
          <w:tab w:val="num" w:pos="1290"/>
        </w:tabs>
        <w:ind w:left="1290" w:hanging="1584"/>
      </w:pPr>
    </w:lvl>
  </w:abstractNum>
  <w:abstractNum w:abstractNumId="1">
    <w:nsid w:val="113E1ED3"/>
    <w:multiLevelType w:val="hybridMultilevel"/>
    <w:tmpl w:val="95D0CB5E"/>
    <w:lvl w:ilvl="0" w:tplc="BF98DC2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65A9"/>
    <w:multiLevelType w:val="hybridMultilevel"/>
    <w:tmpl w:val="3C282B8C"/>
    <w:lvl w:ilvl="0" w:tplc="59DE1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55B68"/>
    <w:multiLevelType w:val="hybridMultilevel"/>
    <w:tmpl w:val="B39C090E"/>
    <w:lvl w:ilvl="0" w:tplc="51E88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C07"/>
    <w:multiLevelType w:val="hybridMultilevel"/>
    <w:tmpl w:val="72382B66"/>
    <w:lvl w:ilvl="0" w:tplc="49C09B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6C7433"/>
    <w:multiLevelType w:val="hybridMultilevel"/>
    <w:tmpl w:val="1EB68DB8"/>
    <w:lvl w:ilvl="0" w:tplc="C890E070">
      <w:start w:val="1"/>
      <w:numFmt w:val="decimal"/>
      <w:lvlText w:val="1.%1."/>
      <w:lvlJc w:val="left"/>
      <w:pPr>
        <w:ind w:left="2138" w:hanging="360"/>
      </w:pPr>
      <w:rPr>
        <w:rFonts w:hint="default"/>
      </w:rPr>
    </w:lvl>
    <w:lvl w:ilvl="1" w:tplc="C890E07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6CD"/>
    <w:multiLevelType w:val="hybridMultilevel"/>
    <w:tmpl w:val="F76A2E3A"/>
    <w:lvl w:ilvl="0" w:tplc="CC4AEC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4129F8"/>
    <w:multiLevelType w:val="hybridMultilevel"/>
    <w:tmpl w:val="98FA5B28"/>
    <w:lvl w:ilvl="0" w:tplc="63B8FD86">
      <w:start w:val="1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0DA4B23"/>
    <w:multiLevelType w:val="hybridMultilevel"/>
    <w:tmpl w:val="A162A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E291D"/>
    <w:multiLevelType w:val="hybridMultilevel"/>
    <w:tmpl w:val="DCBC93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D7B9A"/>
    <w:multiLevelType w:val="hybridMultilevel"/>
    <w:tmpl w:val="FD36BB0C"/>
    <w:lvl w:ilvl="0" w:tplc="F8300CE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864DDF"/>
    <w:multiLevelType w:val="hybridMultilevel"/>
    <w:tmpl w:val="B39C090E"/>
    <w:lvl w:ilvl="0" w:tplc="51E88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D4DA9"/>
    <w:multiLevelType w:val="hybridMultilevel"/>
    <w:tmpl w:val="DF380E9E"/>
    <w:lvl w:ilvl="0" w:tplc="80DE4B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510A7C"/>
    <w:multiLevelType w:val="hybridMultilevel"/>
    <w:tmpl w:val="949EEA26"/>
    <w:lvl w:ilvl="0" w:tplc="2048F4B0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625C26"/>
    <w:multiLevelType w:val="multilevel"/>
    <w:tmpl w:val="9C30676A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75" w:hanging="2160"/>
      </w:pPr>
      <w:rPr>
        <w:rFonts w:hint="default"/>
      </w:rPr>
    </w:lvl>
  </w:abstractNum>
  <w:abstractNum w:abstractNumId="15">
    <w:nsid w:val="7C5A6B6C"/>
    <w:multiLevelType w:val="hybridMultilevel"/>
    <w:tmpl w:val="DBAE411A"/>
    <w:lvl w:ilvl="0" w:tplc="CC4AEC28">
      <w:start w:val="1"/>
      <w:numFmt w:val="decimal"/>
      <w:lvlText w:val="%1."/>
      <w:lvlJc w:val="left"/>
      <w:pPr>
        <w:ind w:left="2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9" w:hanging="360"/>
      </w:pPr>
    </w:lvl>
    <w:lvl w:ilvl="2" w:tplc="0419001B" w:tentative="1">
      <w:start w:val="1"/>
      <w:numFmt w:val="lowerRoman"/>
      <w:lvlText w:val="%3."/>
      <w:lvlJc w:val="right"/>
      <w:pPr>
        <w:ind w:left="4219" w:hanging="180"/>
      </w:pPr>
    </w:lvl>
    <w:lvl w:ilvl="3" w:tplc="0419000F" w:tentative="1">
      <w:start w:val="1"/>
      <w:numFmt w:val="decimal"/>
      <w:lvlText w:val="%4."/>
      <w:lvlJc w:val="left"/>
      <w:pPr>
        <w:ind w:left="4939" w:hanging="360"/>
      </w:pPr>
    </w:lvl>
    <w:lvl w:ilvl="4" w:tplc="04190019" w:tentative="1">
      <w:start w:val="1"/>
      <w:numFmt w:val="lowerLetter"/>
      <w:lvlText w:val="%5."/>
      <w:lvlJc w:val="left"/>
      <w:pPr>
        <w:ind w:left="5659" w:hanging="360"/>
      </w:pPr>
    </w:lvl>
    <w:lvl w:ilvl="5" w:tplc="0419001B" w:tentative="1">
      <w:start w:val="1"/>
      <w:numFmt w:val="lowerRoman"/>
      <w:lvlText w:val="%6."/>
      <w:lvlJc w:val="right"/>
      <w:pPr>
        <w:ind w:left="6379" w:hanging="180"/>
      </w:pPr>
    </w:lvl>
    <w:lvl w:ilvl="6" w:tplc="0419000F" w:tentative="1">
      <w:start w:val="1"/>
      <w:numFmt w:val="decimal"/>
      <w:lvlText w:val="%7."/>
      <w:lvlJc w:val="left"/>
      <w:pPr>
        <w:ind w:left="7099" w:hanging="360"/>
      </w:pPr>
    </w:lvl>
    <w:lvl w:ilvl="7" w:tplc="04190019" w:tentative="1">
      <w:start w:val="1"/>
      <w:numFmt w:val="lowerLetter"/>
      <w:lvlText w:val="%8."/>
      <w:lvlJc w:val="left"/>
      <w:pPr>
        <w:ind w:left="7819" w:hanging="360"/>
      </w:pPr>
    </w:lvl>
    <w:lvl w:ilvl="8" w:tplc="041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6">
    <w:nsid w:val="7EAA206B"/>
    <w:multiLevelType w:val="hybridMultilevel"/>
    <w:tmpl w:val="A50894DA"/>
    <w:lvl w:ilvl="0" w:tplc="CC4AEC28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6"/>
  </w:num>
  <w:num w:numId="5">
    <w:abstractNumId w:val="15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8B"/>
    <w:rsid w:val="00246339"/>
    <w:rsid w:val="0038438B"/>
    <w:rsid w:val="006668FF"/>
    <w:rsid w:val="0067431C"/>
    <w:rsid w:val="007A0209"/>
    <w:rsid w:val="007B114C"/>
    <w:rsid w:val="00811CF4"/>
    <w:rsid w:val="00D9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6339"/>
    <w:pPr>
      <w:keepNext/>
      <w:jc w:val="center"/>
      <w:outlineLvl w:val="0"/>
    </w:pPr>
    <w:rPr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46339"/>
    <w:pPr>
      <w:keepNext/>
      <w:jc w:val="center"/>
      <w:outlineLvl w:val="1"/>
    </w:pPr>
    <w:rPr>
      <w:b/>
      <w:bCs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339"/>
    <w:pPr>
      <w:keepNext/>
      <w:keepLines/>
      <w:suppressAutoHyphens/>
      <w:spacing w:before="200"/>
      <w:outlineLvl w:val="3"/>
    </w:pPr>
    <w:rPr>
      <w:rFonts w:ascii="Cambria" w:hAnsi="Cambria"/>
      <w:b/>
      <w:bCs/>
      <w:i/>
      <w:iCs/>
      <w:color w:val="4F81BD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33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4633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4633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46339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246339"/>
    <w:rPr>
      <w:rFonts w:ascii="Cambria" w:eastAsia="Times New Roman" w:hAnsi="Cambria" w:cs="Times New Roman"/>
      <w:i/>
      <w:iCs/>
      <w:color w:val="243F6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46339"/>
  </w:style>
  <w:style w:type="paragraph" w:customStyle="1" w:styleId="ConsPlusNormal">
    <w:name w:val="ConsPlusNormal"/>
    <w:rsid w:val="00246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463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246339"/>
    <w:pPr>
      <w:suppressAutoHyphens/>
      <w:ind w:firstLine="720"/>
      <w:jc w:val="both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463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46339"/>
    <w:pPr>
      <w:suppressAutoHyphens/>
      <w:ind w:left="720"/>
      <w:contextualSpacing/>
    </w:pPr>
    <w:rPr>
      <w:lang w:eastAsia="ar-SA"/>
    </w:rPr>
  </w:style>
  <w:style w:type="paragraph" w:styleId="a8">
    <w:name w:val="header"/>
    <w:basedOn w:val="a"/>
    <w:link w:val="a9"/>
    <w:uiPriority w:val="99"/>
    <w:unhideWhenUsed/>
    <w:rsid w:val="0024633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2463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24633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2463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246339"/>
    <w:pPr>
      <w:suppressAutoHyphens/>
      <w:ind w:firstLine="709"/>
      <w:jc w:val="both"/>
    </w:pPr>
    <w:rPr>
      <w:lang w:eastAsia="ar-SA"/>
    </w:rPr>
  </w:style>
  <w:style w:type="paragraph" w:customStyle="1" w:styleId="210">
    <w:name w:val="Основной текст 21"/>
    <w:basedOn w:val="a"/>
    <w:rsid w:val="00246339"/>
    <w:pPr>
      <w:suppressAutoHyphens/>
      <w:jc w:val="both"/>
    </w:pPr>
    <w:rPr>
      <w:lang w:eastAsia="ar-SA"/>
    </w:rPr>
  </w:style>
  <w:style w:type="paragraph" w:styleId="ac">
    <w:name w:val="Body Text"/>
    <w:basedOn w:val="a"/>
    <w:link w:val="ad"/>
    <w:uiPriority w:val="99"/>
    <w:unhideWhenUsed/>
    <w:rsid w:val="00246339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2463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4633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6339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e">
    <w:name w:val="Table Grid"/>
    <w:basedOn w:val="a1"/>
    <w:uiPriority w:val="59"/>
    <w:rsid w:val="002463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463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">
    <w:name w:val="annotation reference"/>
    <w:uiPriority w:val="99"/>
    <w:semiHidden/>
    <w:unhideWhenUsed/>
    <w:rsid w:val="0024633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246339"/>
    <w:pPr>
      <w:suppressAutoHyphens/>
    </w:pPr>
    <w:rPr>
      <w:sz w:val="20"/>
      <w:lang w:eastAsia="ar-SA"/>
    </w:rPr>
  </w:style>
  <w:style w:type="character" w:customStyle="1" w:styleId="af1">
    <w:name w:val="Текст примечания Знак"/>
    <w:basedOn w:val="a0"/>
    <w:link w:val="af0"/>
    <w:uiPriority w:val="99"/>
    <w:rsid w:val="002463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246339"/>
    <w:pPr>
      <w:suppressAutoHyphens/>
      <w:spacing w:before="100" w:after="100"/>
    </w:pPr>
    <w:rPr>
      <w:sz w:val="24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4633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4633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463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246339"/>
    <w:rPr>
      <w:color w:val="0000FF"/>
      <w:u w:val="single"/>
    </w:rPr>
  </w:style>
  <w:style w:type="character" w:styleId="af5">
    <w:name w:val="Strong"/>
    <w:uiPriority w:val="22"/>
    <w:qFormat/>
    <w:rsid w:val="002463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6339"/>
    <w:pPr>
      <w:keepNext/>
      <w:jc w:val="center"/>
      <w:outlineLvl w:val="0"/>
    </w:pPr>
    <w:rPr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46339"/>
    <w:pPr>
      <w:keepNext/>
      <w:jc w:val="center"/>
      <w:outlineLvl w:val="1"/>
    </w:pPr>
    <w:rPr>
      <w:b/>
      <w:bCs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339"/>
    <w:pPr>
      <w:keepNext/>
      <w:keepLines/>
      <w:suppressAutoHyphens/>
      <w:spacing w:before="200"/>
      <w:outlineLvl w:val="3"/>
    </w:pPr>
    <w:rPr>
      <w:rFonts w:ascii="Cambria" w:hAnsi="Cambria"/>
      <w:b/>
      <w:bCs/>
      <w:i/>
      <w:iCs/>
      <w:color w:val="4F81BD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339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4633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4633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46339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246339"/>
    <w:rPr>
      <w:rFonts w:ascii="Cambria" w:eastAsia="Times New Roman" w:hAnsi="Cambria" w:cs="Times New Roman"/>
      <w:i/>
      <w:iCs/>
      <w:color w:val="243F6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46339"/>
  </w:style>
  <w:style w:type="paragraph" w:customStyle="1" w:styleId="ConsPlusNormal">
    <w:name w:val="ConsPlusNormal"/>
    <w:rsid w:val="00246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463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246339"/>
    <w:pPr>
      <w:suppressAutoHyphens/>
      <w:ind w:firstLine="720"/>
      <w:jc w:val="both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463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46339"/>
    <w:pPr>
      <w:suppressAutoHyphens/>
      <w:ind w:left="720"/>
      <w:contextualSpacing/>
    </w:pPr>
    <w:rPr>
      <w:lang w:eastAsia="ar-SA"/>
    </w:rPr>
  </w:style>
  <w:style w:type="paragraph" w:styleId="a8">
    <w:name w:val="header"/>
    <w:basedOn w:val="a"/>
    <w:link w:val="a9"/>
    <w:uiPriority w:val="99"/>
    <w:unhideWhenUsed/>
    <w:rsid w:val="0024633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2463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24633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2463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246339"/>
    <w:pPr>
      <w:suppressAutoHyphens/>
      <w:ind w:firstLine="709"/>
      <w:jc w:val="both"/>
    </w:pPr>
    <w:rPr>
      <w:lang w:eastAsia="ar-SA"/>
    </w:rPr>
  </w:style>
  <w:style w:type="paragraph" w:customStyle="1" w:styleId="210">
    <w:name w:val="Основной текст 21"/>
    <w:basedOn w:val="a"/>
    <w:rsid w:val="00246339"/>
    <w:pPr>
      <w:suppressAutoHyphens/>
      <w:jc w:val="both"/>
    </w:pPr>
    <w:rPr>
      <w:lang w:eastAsia="ar-SA"/>
    </w:rPr>
  </w:style>
  <w:style w:type="paragraph" w:styleId="ac">
    <w:name w:val="Body Text"/>
    <w:basedOn w:val="a"/>
    <w:link w:val="ad"/>
    <w:uiPriority w:val="99"/>
    <w:unhideWhenUsed/>
    <w:rsid w:val="00246339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2463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4633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6339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e">
    <w:name w:val="Table Grid"/>
    <w:basedOn w:val="a1"/>
    <w:uiPriority w:val="59"/>
    <w:rsid w:val="002463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463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">
    <w:name w:val="annotation reference"/>
    <w:uiPriority w:val="99"/>
    <w:semiHidden/>
    <w:unhideWhenUsed/>
    <w:rsid w:val="0024633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246339"/>
    <w:pPr>
      <w:suppressAutoHyphens/>
    </w:pPr>
    <w:rPr>
      <w:sz w:val="20"/>
      <w:lang w:eastAsia="ar-SA"/>
    </w:rPr>
  </w:style>
  <w:style w:type="character" w:customStyle="1" w:styleId="af1">
    <w:name w:val="Текст примечания Знак"/>
    <w:basedOn w:val="a0"/>
    <w:link w:val="af0"/>
    <w:uiPriority w:val="99"/>
    <w:rsid w:val="002463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246339"/>
    <w:pPr>
      <w:suppressAutoHyphens/>
      <w:spacing w:before="100" w:after="100"/>
    </w:pPr>
    <w:rPr>
      <w:sz w:val="24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4633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4633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463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246339"/>
    <w:rPr>
      <w:color w:val="0000FF"/>
      <w:u w:val="single"/>
    </w:rPr>
  </w:style>
  <w:style w:type="character" w:styleId="af5">
    <w:name w:val="Strong"/>
    <w:uiPriority w:val="22"/>
    <w:qFormat/>
    <w:rsid w:val="00246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4221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Игоревна Котлова</dc:creator>
  <cp:lastModifiedBy>Наталья Игоревна Котлова</cp:lastModifiedBy>
  <cp:revision>2</cp:revision>
  <dcterms:created xsi:type="dcterms:W3CDTF">2021-02-15T07:00:00Z</dcterms:created>
  <dcterms:modified xsi:type="dcterms:W3CDTF">2021-02-15T07:00:00Z</dcterms:modified>
</cp:coreProperties>
</file>